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46" w:rsidRPr="002F643F" w:rsidRDefault="002A154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 w:after="40" w:line="360" w:lineRule="auto"/>
        <w:ind w:left="36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643F">
        <w:rPr>
          <w:rFonts w:ascii="Arial" w:hAnsi="Arial" w:cs="Arial"/>
          <w:b/>
          <w:sz w:val="20"/>
          <w:szCs w:val="20"/>
        </w:rPr>
        <w:t>Propósito</w:t>
      </w:r>
    </w:p>
    <w:p w:rsidR="002A1546" w:rsidRPr="002F643F" w:rsidRDefault="002A1546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  <w:r w:rsidRPr="002F643F">
        <w:rPr>
          <w:rFonts w:ascii="Arial" w:hAnsi="Arial" w:cs="Arial"/>
          <w:sz w:val="20"/>
          <w:szCs w:val="20"/>
        </w:rPr>
        <w:t>Establecer los controles necesarios para la identificación, el al</w:t>
      </w:r>
      <w:r w:rsidR="00BE00BD">
        <w:rPr>
          <w:rFonts w:ascii="Arial" w:hAnsi="Arial" w:cs="Arial"/>
          <w:sz w:val="20"/>
          <w:szCs w:val="20"/>
        </w:rPr>
        <w:t>macenamiento, la protección, la</w:t>
      </w:r>
      <w:r w:rsidRPr="002F643F">
        <w:rPr>
          <w:rFonts w:ascii="Arial" w:hAnsi="Arial" w:cs="Arial"/>
          <w:sz w:val="20"/>
          <w:szCs w:val="20"/>
        </w:rPr>
        <w:t xml:space="preserve"> recuperación, el tiempo de retención y la disposición de los registros de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los </w:t>
      </w:r>
      <w:r w:rsidRPr="002F643F">
        <w:rPr>
          <w:rFonts w:ascii="Arial" w:hAnsi="Arial" w:cs="Arial"/>
          <w:sz w:val="20"/>
          <w:szCs w:val="20"/>
        </w:rPr>
        <w:t xml:space="preserve"> Sistema</w:t>
      </w:r>
      <w:r>
        <w:rPr>
          <w:rFonts w:ascii="Arial" w:hAnsi="Arial" w:cs="Arial"/>
          <w:sz w:val="20"/>
          <w:szCs w:val="20"/>
        </w:rPr>
        <w:t>s</w:t>
      </w:r>
      <w:proofErr w:type="gramEnd"/>
      <w:r w:rsidRPr="002F643F">
        <w:rPr>
          <w:rFonts w:ascii="Arial" w:hAnsi="Arial" w:cs="Arial"/>
          <w:sz w:val="20"/>
          <w:szCs w:val="20"/>
        </w:rPr>
        <w:t xml:space="preserve">  de Gestión </w:t>
      </w:r>
      <w:r>
        <w:rPr>
          <w:rFonts w:ascii="Arial" w:hAnsi="Arial" w:cs="Arial"/>
          <w:sz w:val="20"/>
          <w:szCs w:val="20"/>
        </w:rPr>
        <w:t xml:space="preserve">de Calidad y </w:t>
      </w:r>
      <w:r w:rsidRPr="002F643F">
        <w:rPr>
          <w:rFonts w:ascii="Arial" w:hAnsi="Arial" w:cs="Arial"/>
          <w:sz w:val="20"/>
          <w:szCs w:val="20"/>
        </w:rPr>
        <w:t>Ambien</w:t>
      </w:r>
      <w:r>
        <w:rPr>
          <w:rFonts w:ascii="Arial" w:hAnsi="Arial" w:cs="Arial"/>
          <w:sz w:val="20"/>
          <w:szCs w:val="20"/>
        </w:rPr>
        <w:t>tal establecidos en el Instituto Tecnológico del Hermosillo.</w:t>
      </w:r>
      <w:r w:rsidRPr="002F643F">
        <w:rPr>
          <w:rFonts w:ascii="Arial" w:hAnsi="Arial" w:cs="Arial"/>
          <w:sz w:val="20"/>
          <w:szCs w:val="20"/>
        </w:rPr>
        <w:t xml:space="preserve"> </w:t>
      </w:r>
    </w:p>
    <w:p w:rsidR="002A1546" w:rsidRPr="002F643F" w:rsidRDefault="002A1546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2A1546" w:rsidRPr="002F643F" w:rsidRDefault="002A1546">
      <w:pPr>
        <w:numPr>
          <w:ilvl w:val="0"/>
          <w:numId w:val="2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after="40" w:line="360" w:lineRule="auto"/>
        <w:ind w:hanging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2F643F">
        <w:rPr>
          <w:rFonts w:ascii="Arial" w:hAnsi="Arial" w:cs="Arial"/>
          <w:b/>
          <w:sz w:val="20"/>
          <w:szCs w:val="20"/>
        </w:rPr>
        <w:t>Alcance</w:t>
      </w:r>
    </w:p>
    <w:p w:rsidR="002A1546" w:rsidRPr="002F643F" w:rsidRDefault="002A1546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F643F">
        <w:rPr>
          <w:rFonts w:ascii="Arial" w:hAnsi="Arial" w:cs="Arial"/>
          <w:sz w:val="20"/>
          <w:szCs w:val="20"/>
        </w:rPr>
        <w:t>plica a</w:t>
      </w:r>
      <w:r>
        <w:rPr>
          <w:rFonts w:ascii="Arial" w:hAnsi="Arial" w:cs="Arial"/>
          <w:sz w:val="20"/>
          <w:szCs w:val="20"/>
        </w:rPr>
        <w:t>l control de los registros de los Sistemas de Gestión de Calidad y Ambiental.</w:t>
      </w:r>
    </w:p>
    <w:p w:rsidR="002A1546" w:rsidRPr="00843874" w:rsidRDefault="002A1546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A1546" w:rsidRPr="00843874" w:rsidRDefault="002A1546">
      <w:pPr>
        <w:pStyle w:val="Ttulo3"/>
        <w:spacing w:line="360" w:lineRule="auto"/>
        <w:ind w:left="3"/>
        <w:jc w:val="both"/>
        <w:rPr>
          <w:rFonts w:ascii="Arial" w:hAnsi="Arial" w:cs="Arial"/>
          <w:sz w:val="20"/>
          <w:lang w:val="es-MX"/>
        </w:rPr>
      </w:pPr>
      <w:r w:rsidRPr="00843874">
        <w:rPr>
          <w:rFonts w:ascii="Arial" w:hAnsi="Arial" w:cs="Arial"/>
          <w:sz w:val="20"/>
          <w:lang w:val="es-MX"/>
        </w:rPr>
        <w:t>3.  Políticas de operación</w:t>
      </w:r>
    </w:p>
    <w:p w:rsidR="002A1546" w:rsidRPr="00843874" w:rsidRDefault="002A1546">
      <w:pPr>
        <w:pStyle w:val="Ttulo3"/>
        <w:numPr>
          <w:ilvl w:val="1"/>
          <w:numId w:val="24"/>
        </w:numPr>
        <w:ind w:hanging="357"/>
        <w:jc w:val="both"/>
        <w:rPr>
          <w:rFonts w:ascii="Arial" w:hAnsi="Arial" w:cs="Arial"/>
          <w:b w:val="0"/>
          <w:sz w:val="20"/>
          <w:lang w:val="es-MX"/>
        </w:rPr>
      </w:pPr>
      <w:r w:rsidRPr="00843874">
        <w:rPr>
          <w:rFonts w:ascii="Arial" w:hAnsi="Arial" w:cs="Arial"/>
          <w:b w:val="0"/>
          <w:sz w:val="20"/>
        </w:rPr>
        <w:t>El control para la identificación, el almacenamiento, la protección, la recuperación, el tiempo de retención y la disposición de los registros es responsabilidad del usuario de acuerdo a lo establecido en la lista para el control de los registros de calidad y ambiental y lo descrito en el apartado 7 de cada uno de los procedimientos</w:t>
      </w:r>
      <w:r w:rsidRPr="00843874">
        <w:rPr>
          <w:rFonts w:ascii="Arial" w:hAnsi="Arial" w:cs="Arial"/>
          <w:b w:val="0"/>
          <w:sz w:val="20"/>
          <w:lang w:val="es-MX"/>
        </w:rPr>
        <w:t>.</w:t>
      </w:r>
    </w:p>
    <w:p w:rsidR="002A1546" w:rsidRDefault="002A1546" w:rsidP="00151230">
      <w:pPr>
        <w:pStyle w:val="Ttulo3"/>
        <w:ind w:left="360"/>
        <w:jc w:val="both"/>
        <w:rPr>
          <w:rFonts w:cs="Arial"/>
          <w:b w:val="0"/>
          <w:sz w:val="20"/>
          <w:lang w:val="es-MX"/>
        </w:rPr>
      </w:pPr>
    </w:p>
    <w:p w:rsidR="002A1546" w:rsidRDefault="002A1546">
      <w:pPr>
        <w:numPr>
          <w:ilvl w:val="1"/>
          <w:numId w:val="24"/>
        </w:numPr>
        <w:overflowPunct w:val="0"/>
        <w:autoSpaceDE w:val="0"/>
        <w:autoSpaceDN w:val="0"/>
        <w:adjustRightInd w:val="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Todos los formatos de los procedimientos en el momento de </w:t>
      </w:r>
      <w:proofErr w:type="spellStart"/>
      <w:r>
        <w:rPr>
          <w:rFonts w:ascii="Arial" w:hAnsi="Arial" w:cs="Arial"/>
          <w:sz w:val="20"/>
          <w:szCs w:val="20"/>
        </w:rPr>
        <w:t>requisitarse</w:t>
      </w:r>
      <w:proofErr w:type="spellEnd"/>
      <w:r>
        <w:rPr>
          <w:rFonts w:ascii="Arial" w:hAnsi="Arial" w:cs="Arial"/>
          <w:sz w:val="20"/>
          <w:szCs w:val="20"/>
        </w:rPr>
        <w:t>, se convierten en registros y deben ser controlados por el usuario de acuerdo a la política anterior.</w:t>
      </w:r>
    </w:p>
    <w:p w:rsidR="002A1546" w:rsidRDefault="002A1546" w:rsidP="00151230">
      <w:pPr>
        <w:pStyle w:val="Prrafodelista"/>
        <w:rPr>
          <w:rFonts w:ascii="Arial" w:hAnsi="Arial" w:cs="Arial"/>
          <w:sz w:val="20"/>
          <w:szCs w:val="20"/>
        </w:rPr>
      </w:pPr>
    </w:p>
    <w:p w:rsidR="002A1546" w:rsidRPr="002F643F" w:rsidRDefault="002A1546">
      <w:pPr>
        <w:numPr>
          <w:ilvl w:val="1"/>
          <w:numId w:val="24"/>
        </w:numPr>
        <w:overflowPunct w:val="0"/>
        <w:autoSpaceDE w:val="0"/>
        <w:autoSpaceDN w:val="0"/>
        <w:adjustRightInd w:val="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2F643F">
        <w:rPr>
          <w:rFonts w:ascii="Arial" w:hAnsi="Arial" w:cs="Arial"/>
          <w:sz w:val="20"/>
          <w:szCs w:val="20"/>
        </w:rPr>
        <w:t xml:space="preserve">Los espacios en los formatos para los registros deben ser </w:t>
      </w:r>
      <w:proofErr w:type="spellStart"/>
      <w:r w:rsidRPr="002F643F">
        <w:rPr>
          <w:rFonts w:ascii="Arial" w:hAnsi="Arial" w:cs="Arial"/>
          <w:sz w:val="20"/>
          <w:szCs w:val="20"/>
        </w:rPr>
        <w:t>requisitados</w:t>
      </w:r>
      <w:proofErr w:type="spellEnd"/>
      <w:r w:rsidRPr="002F643F">
        <w:rPr>
          <w:rFonts w:ascii="Arial" w:hAnsi="Arial" w:cs="Arial"/>
          <w:sz w:val="20"/>
          <w:szCs w:val="20"/>
        </w:rPr>
        <w:t xml:space="preserve"> de acuerdo a su instructivo o bien cancelados en caso de no requerir llenarse.</w:t>
      </w:r>
    </w:p>
    <w:p w:rsidR="002A1546" w:rsidRPr="002F643F" w:rsidRDefault="002A1546" w:rsidP="00631C74">
      <w:pPr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A1546" w:rsidRDefault="002A1546" w:rsidP="00631C74">
      <w:pPr>
        <w:numPr>
          <w:ilvl w:val="1"/>
          <w:numId w:val="24"/>
        </w:numPr>
        <w:overflowPunct w:val="0"/>
        <w:autoSpaceDE w:val="0"/>
        <w:autoSpaceDN w:val="0"/>
        <w:adjustRightInd w:val="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2F643F">
        <w:rPr>
          <w:rFonts w:ascii="Arial" w:hAnsi="Arial" w:cs="Arial"/>
          <w:sz w:val="20"/>
          <w:szCs w:val="20"/>
        </w:rPr>
        <w:t>En los casos, en que los registros se controlen por folio, y se tenga la necesidad de realizar alguna corrección, se debe cancelar completamente el registro cruzándolo con la palabra “Cancelado”, debiéndose archivar y conservar en el área correspondiente de uso con el fin de mantener un control.</w:t>
      </w:r>
    </w:p>
    <w:p w:rsidR="002A1546" w:rsidRDefault="002A1546" w:rsidP="003509E2">
      <w:pPr>
        <w:pStyle w:val="Prrafodelista"/>
        <w:rPr>
          <w:rFonts w:ascii="Arial" w:hAnsi="Arial" w:cs="Arial"/>
          <w:sz w:val="20"/>
          <w:szCs w:val="20"/>
        </w:rPr>
      </w:pPr>
    </w:p>
    <w:p w:rsidR="002A1546" w:rsidRPr="002F643F" w:rsidRDefault="002A1546" w:rsidP="00631C74">
      <w:pPr>
        <w:numPr>
          <w:ilvl w:val="1"/>
          <w:numId w:val="24"/>
        </w:numPr>
        <w:overflowPunct w:val="0"/>
        <w:autoSpaceDE w:val="0"/>
        <w:autoSpaceDN w:val="0"/>
        <w:adjustRightInd w:val="0"/>
        <w:ind w:hanging="357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643F">
        <w:rPr>
          <w:rFonts w:ascii="Arial" w:hAnsi="Arial" w:cs="Arial"/>
          <w:sz w:val="20"/>
          <w:szCs w:val="20"/>
        </w:rPr>
        <w:t>Los Formatos para la generación de registros se encuentran localizados en el portal del instituto y pueden ser descargados por el personal para su uso.</w:t>
      </w:r>
    </w:p>
    <w:p w:rsidR="002A1546" w:rsidRPr="002F643F" w:rsidRDefault="002A1546" w:rsidP="00E023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2A1546" w:rsidRPr="002F643F" w:rsidRDefault="002A1546" w:rsidP="00631C74">
      <w:pPr>
        <w:numPr>
          <w:ilvl w:val="1"/>
          <w:numId w:val="24"/>
        </w:numPr>
        <w:overflowPunct w:val="0"/>
        <w:autoSpaceDE w:val="0"/>
        <w:autoSpaceDN w:val="0"/>
        <w:adjustRightInd w:val="0"/>
        <w:ind w:hanging="357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instrucciones para el</w:t>
      </w:r>
      <w:r w:rsidRPr="002F643F">
        <w:rPr>
          <w:rFonts w:ascii="Arial" w:hAnsi="Arial" w:cs="Arial"/>
          <w:sz w:val="20"/>
          <w:szCs w:val="20"/>
        </w:rPr>
        <w:t xml:space="preserve"> llenado </w:t>
      </w:r>
      <w:r>
        <w:rPr>
          <w:rFonts w:ascii="Arial" w:hAnsi="Arial" w:cs="Arial"/>
          <w:sz w:val="20"/>
          <w:szCs w:val="20"/>
        </w:rPr>
        <w:t xml:space="preserve">de </w:t>
      </w:r>
      <w:r w:rsidRPr="002F643F">
        <w:rPr>
          <w:rFonts w:ascii="Arial" w:hAnsi="Arial" w:cs="Arial"/>
          <w:sz w:val="20"/>
          <w:szCs w:val="20"/>
        </w:rPr>
        <w:t xml:space="preserve">los formatos </w:t>
      </w:r>
      <w:r>
        <w:rPr>
          <w:rFonts w:ascii="Arial" w:hAnsi="Arial" w:cs="Arial"/>
          <w:sz w:val="20"/>
          <w:szCs w:val="20"/>
        </w:rPr>
        <w:t xml:space="preserve">cuando aplique, </w:t>
      </w:r>
      <w:r w:rsidRPr="002F643F">
        <w:rPr>
          <w:rFonts w:ascii="Arial" w:hAnsi="Arial" w:cs="Arial"/>
          <w:sz w:val="20"/>
          <w:szCs w:val="20"/>
        </w:rPr>
        <w:t xml:space="preserve">se encuentran al final de cada uno de ellos. Al momento de su llenado se recomienda se elimine esta parte. </w:t>
      </w:r>
    </w:p>
    <w:p w:rsidR="002A1546" w:rsidRPr="002F643F" w:rsidRDefault="002A1546" w:rsidP="00774A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2A1546" w:rsidRDefault="002A1546" w:rsidP="00631C74">
      <w:pPr>
        <w:numPr>
          <w:ilvl w:val="1"/>
          <w:numId w:val="24"/>
        </w:numPr>
        <w:overflowPunct w:val="0"/>
        <w:autoSpaceDE w:val="0"/>
        <w:autoSpaceDN w:val="0"/>
        <w:adjustRightInd w:val="0"/>
        <w:ind w:left="360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2F643F">
        <w:rPr>
          <w:rFonts w:ascii="Arial" w:hAnsi="Arial" w:cs="Arial"/>
          <w:sz w:val="20"/>
          <w:szCs w:val="20"/>
        </w:rPr>
        <w:t>Los usuarios de los registros son responsables de mantener un respaldo impreso y/o electrónico con el fin de que estos sean recuperados, en caso de que exista alguna contingencia.</w:t>
      </w:r>
    </w:p>
    <w:p w:rsidR="002A1546" w:rsidRDefault="002A1546" w:rsidP="00FA7426">
      <w:pPr>
        <w:pStyle w:val="Prrafodelista"/>
        <w:rPr>
          <w:rFonts w:ascii="Arial" w:hAnsi="Arial" w:cs="Arial"/>
          <w:sz w:val="20"/>
          <w:szCs w:val="20"/>
        </w:rPr>
      </w:pPr>
    </w:p>
    <w:p w:rsidR="002A1546" w:rsidRPr="00F554EA" w:rsidRDefault="002A1546" w:rsidP="00631C74">
      <w:pPr>
        <w:numPr>
          <w:ilvl w:val="1"/>
          <w:numId w:val="24"/>
        </w:numPr>
        <w:overflowPunct w:val="0"/>
        <w:autoSpaceDE w:val="0"/>
        <w:autoSpaceDN w:val="0"/>
        <w:adjustRightInd w:val="0"/>
        <w:ind w:left="360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554EA">
        <w:rPr>
          <w:rFonts w:ascii="Arial" w:hAnsi="Arial" w:cs="Arial"/>
          <w:sz w:val="20"/>
          <w:szCs w:val="20"/>
        </w:rPr>
        <w:t xml:space="preserve">Los registros deben estar legibles, identificados con un código y/o nombre, Colectados y archivados en un lugar definido para su acceso, recuperación y deben ser trazables.  </w:t>
      </w:r>
    </w:p>
    <w:p w:rsidR="002A1546" w:rsidRDefault="002A1546" w:rsidP="003F7E4B">
      <w:pPr>
        <w:pStyle w:val="Prrafodelista"/>
        <w:rPr>
          <w:rFonts w:ascii="Arial" w:hAnsi="Arial" w:cs="Arial"/>
          <w:sz w:val="20"/>
          <w:szCs w:val="20"/>
        </w:rPr>
      </w:pPr>
    </w:p>
    <w:p w:rsidR="00843874" w:rsidRDefault="00843874" w:rsidP="003F7E4B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06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314"/>
        <w:gridCol w:w="3012"/>
      </w:tblGrid>
      <w:tr w:rsidR="00843874" w:rsidRPr="00843874" w:rsidTr="00843874">
        <w:tc>
          <w:tcPr>
            <w:tcW w:w="94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3874">
              <w:rPr>
                <w:rFonts w:ascii="Arial" w:hAnsi="Arial" w:cs="Arial"/>
                <w:b/>
                <w:sz w:val="20"/>
                <w:szCs w:val="20"/>
              </w:rPr>
              <w:t>CONTROL DE EMISIÓN</w:t>
            </w:r>
          </w:p>
        </w:tc>
      </w:tr>
      <w:tr w:rsidR="00843874" w:rsidRPr="00843874" w:rsidTr="00843874">
        <w:tc>
          <w:tcPr>
            <w:tcW w:w="31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3874"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3874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3874">
              <w:rPr>
                <w:rFonts w:ascii="Arial" w:hAnsi="Arial" w:cs="Arial"/>
                <w:b/>
                <w:sz w:val="20"/>
                <w:szCs w:val="20"/>
              </w:rPr>
              <w:t>AUTORIZÓ</w:t>
            </w:r>
          </w:p>
        </w:tc>
      </w:tr>
      <w:tr w:rsidR="00843874" w:rsidRPr="00843874" w:rsidTr="00843874">
        <w:trPr>
          <w:trHeight w:val="371"/>
        </w:trPr>
        <w:tc>
          <w:tcPr>
            <w:tcW w:w="31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Ing. Guillermo Plata Martínez</w:t>
            </w:r>
          </w:p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RD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M.A. María de los Ángeles Carrillo Atondo</w:t>
            </w:r>
          </w:p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Subdirector de Planeación y Vinculación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M.C.E. Adolfo Rivera Castillo</w:t>
            </w:r>
          </w:p>
          <w:p w:rsidR="00843874" w:rsidRPr="00843874" w:rsidRDefault="00E83CBD" w:rsidP="0084387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74" w:rsidRPr="00843874" w:rsidTr="00843874">
        <w:tc>
          <w:tcPr>
            <w:tcW w:w="31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3874" w:rsidRPr="00843874" w:rsidRDefault="00843874" w:rsidP="0084387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74" w:rsidRPr="00843874" w:rsidRDefault="00843874" w:rsidP="0084387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3874" w:rsidRPr="00843874" w:rsidRDefault="00843874" w:rsidP="0084387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</w:tr>
      <w:tr w:rsidR="00843874" w:rsidRPr="00843874" w:rsidTr="00843874">
        <w:tc>
          <w:tcPr>
            <w:tcW w:w="31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03 de Septiembre de 2015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20 de Septiembre de 2015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43874" w:rsidRPr="00843874" w:rsidRDefault="00843874" w:rsidP="0084387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25 de Septiembre de 2015</w:t>
            </w:r>
          </w:p>
        </w:tc>
      </w:tr>
    </w:tbl>
    <w:p w:rsidR="00843874" w:rsidRDefault="00843874" w:rsidP="003F7E4B">
      <w:pPr>
        <w:pStyle w:val="Prrafodelista"/>
        <w:rPr>
          <w:rFonts w:ascii="Arial" w:hAnsi="Arial" w:cs="Arial"/>
          <w:sz w:val="20"/>
          <w:szCs w:val="20"/>
        </w:rPr>
      </w:pPr>
    </w:p>
    <w:p w:rsidR="002A1546" w:rsidRPr="00F554EA" w:rsidRDefault="002A1546" w:rsidP="00631C74">
      <w:pPr>
        <w:numPr>
          <w:ilvl w:val="1"/>
          <w:numId w:val="24"/>
        </w:numPr>
        <w:overflowPunct w:val="0"/>
        <w:autoSpaceDE w:val="0"/>
        <w:autoSpaceDN w:val="0"/>
        <w:adjustRightInd w:val="0"/>
        <w:ind w:left="360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554EA">
        <w:rPr>
          <w:rFonts w:ascii="Arial" w:hAnsi="Arial" w:cs="Arial"/>
          <w:sz w:val="20"/>
          <w:szCs w:val="20"/>
        </w:rPr>
        <w:lastRenderedPageBreak/>
        <w:t xml:space="preserve">Los registros son las evidencias documentales del cumplimiento a los sistemas de gestión de calidad y ambiental y pueden tener forma de reportes, expedientes u otros en papel </w:t>
      </w:r>
      <w:r w:rsidR="00E83CBD" w:rsidRPr="00F554EA">
        <w:rPr>
          <w:rFonts w:ascii="Arial" w:hAnsi="Arial" w:cs="Arial"/>
          <w:sz w:val="20"/>
          <w:szCs w:val="20"/>
        </w:rPr>
        <w:t>o</w:t>
      </w:r>
      <w:r w:rsidRPr="00F554EA">
        <w:rPr>
          <w:rFonts w:ascii="Arial" w:hAnsi="Arial" w:cs="Arial"/>
          <w:sz w:val="20"/>
          <w:szCs w:val="20"/>
        </w:rPr>
        <w:t xml:space="preserve"> medio electrónico.</w:t>
      </w:r>
    </w:p>
    <w:p w:rsidR="00843874" w:rsidRDefault="00843874" w:rsidP="00BB4F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43874" w:rsidRPr="002F643F" w:rsidRDefault="00843874" w:rsidP="00BB4F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A1546" w:rsidRPr="002F643F" w:rsidRDefault="002A15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643F">
        <w:rPr>
          <w:rFonts w:ascii="Arial" w:hAnsi="Arial" w:cs="Arial"/>
          <w:b/>
          <w:sz w:val="20"/>
          <w:szCs w:val="20"/>
        </w:rPr>
        <w:t>4. Diagrama del procedimiento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2"/>
        <w:gridCol w:w="3118"/>
        <w:gridCol w:w="3544"/>
      </w:tblGrid>
      <w:tr w:rsidR="002A1546" w:rsidRPr="002F643F" w:rsidTr="00317DE2"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2A1546" w:rsidRPr="002F643F" w:rsidRDefault="002A1546" w:rsidP="00E3701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Director y </w:t>
            </w:r>
            <w:r w:rsidRPr="002F643F">
              <w:rPr>
                <w:rFonts w:ascii="Arial" w:hAnsi="Arial" w:cs="Arial"/>
                <w:b/>
                <w:sz w:val="20"/>
                <w:szCs w:val="20"/>
              </w:rPr>
              <w:t xml:space="preserve">Representante de la dirección 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2A1546" w:rsidRPr="002F643F" w:rsidRDefault="002A154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43F">
              <w:rPr>
                <w:rFonts w:ascii="Arial" w:hAnsi="Arial" w:cs="Arial"/>
                <w:b/>
                <w:sz w:val="20"/>
                <w:szCs w:val="20"/>
              </w:rPr>
              <w:t xml:space="preserve">Controlador </w:t>
            </w:r>
          </w:p>
          <w:p w:rsidR="002A1546" w:rsidRPr="002F643F" w:rsidRDefault="002A1546" w:rsidP="00243D0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2F643F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Pr="002F643F">
              <w:rPr>
                <w:rFonts w:ascii="Arial" w:hAnsi="Arial" w:cs="Arial"/>
                <w:b/>
                <w:sz w:val="20"/>
                <w:szCs w:val="20"/>
              </w:rPr>
              <w:t xml:space="preserve">ocumentos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2A1546" w:rsidRPr="002F643F" w:rsidRDefault="002A154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Usuario de r</w:t>
            </w:r>
            <w:r w:rsidRPr="002F643F">
              <w:rPr>
                <w:rFonts w:ascii="Arial" w:hAnsi="Arial" w:cs="Arial"/>
                <w:b/>
                <w:sz w:val="20"/>
                <w:szCs w:val="20"/>
              </w:rPr>
              <w:t xml:space="preserve">egistros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gestión a</w:t>
            </w:r>
            <w:r w:rsidRPr="002F643F">
              <w:rPr>
                <w:rFonts w:ascii="Arial" w:hAnsi="Arial" w:cs="Arial"/>
                <w:b/>
                <w:sz w:val="20"/>
                <w:szCs w:val="20"/>
              </w:rPr>
              <w:t xml:space="preserve">mbiental  </w:t>
            </w:r>
          </w:p>
        </w:tc>
      </w:tr>
      <w:tr w:rsidR="002A1546" w:rsidRPr="002F643F" w:rsidTr="00317DE2">
        <w:trPr>
          <w:trHeight w:val="8385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2A1546" w:rsidRPr="002F643F" w:rsidRDefault="00C15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0.1pt;margin-top:67.7pt;width:98.75pt;height:54.15pt;z-index:251645440;mso-position-horizontal-relative:text;mso-position-vertical-relative:text">
                  <v:textbox style="mso-next-textbox:#_x0000_s1027">
                    <w:txbxContent>
                      <w:p w:rsidR="002A1546" w:rsidRPr="00C14B52" w:rsidRDefault="002A1546">
                        <w:pPr>
                          <w:rPr>
                            <w:sz w:val="18"/>
                            <w:szCs w:val="18"/>
                          </w:rPr>
                        </w:pPr>
                        <w:r w:rsidRPr="00C14B5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es-MX"/>
                          </w:rPr>
                          <w:t xml:space="preserve">Revisa y Autoriza formatos para Registros </w:t>
                        </w:r>
                        <w:r w:rsidRPr="00C14B5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de </w:t>
                        </w:r>
                        <w:r w:rsidRPr="00C14B5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es-MX"/>
                          </w:rPr>
                          <w:t>Calidad y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es-MX"/>
                          </w:rPr>
                          <w:t>/o</w:t>
                        </w:r>
                        <w:r w:rsidRPr="00C14B5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es-MX"/>
                          </w:rPr>
                          <w:t xml:space="preserve"> Ambiental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s-MX" w:eastAsia="es-MX"/>
              </w:rPr>
              <w:pict>
                <v:line id="_x0000_s1028" style="position:absolute;z-index:251662848;mso-position-horizontal-relative:text;mso-position-vertical-relative:text" from="108.85pt,95.25pt" to="154.35pt,95.25pt">
                  <v:stroke endarrow="block"/>
                </v:line>
              </w:pict>
            </w:r>
            <w:r>
              <w:rPr>
                <w:noProof/>
                <w:lang w:val="es-MX" w:eastAsia="es-MX"/>
              </w:rPr>
              <w:pict>
                <v:line id="_x0000_s1029" style="position:absolute;z-index:251661824;mso-position-horizontal-relative:text;mso-position-vertical-relative:text" from="56.7pt,41.25pt" to="56.7pt,68.25pt">
                  <v:stroke endarrow="block"/>
                </v:line>
              </w:pict>
            </w:r>
            <w:r>
              <w:rPr>
                <w:noProof/>
                <w:lang w:val="es-MX" w:eastAsia="es-MX"/>
              </w:rPr>
              <w:pict>
                <v:roundrect id="_x0000_s1030" style="position:absolute;margin-left:35.25pt;margin-top:13.7pt;width:47.7pt;height:26.45pt;z-index:251657728;mso-position-horizontal-relative:text;mso-position-vertical-relative:text" arcsize="10923f">
                  <v:textbox style="mso-next-textbox:#_x0000_s1030">
                    <w:txbxContent>
                      <w:p w:rsidR="002A1546" w:rsidRPr="00BE6627" w:rsidRDefault="002A154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</w:pPr>
                        <w:r w:rsidRPr="00BE6627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Inicio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val="es-MX" w:eastAsia="es-MX"/>
              </w:rPr>
              <w:pict>
                <v:shape id="_x0000_s1031" type="#_x0000_t202" style="position:absolute;margin-left:90.35pt;margin-top:49.7pt;width:18pt;height:18pt;z-index:251647488;mso-position-horizontal-relative:text;mso-position-vertical-relative:text" filled="f" stroked="f">
                  <v:textbox style="mso-next-textbox:#_x0000_s1031">
                    <w:txbxContent>
                      <w:p w:rsidR="002A1546" w:rsidRPr="001A426B" w:rsidRDefault="002A154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A4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2A1546" w:rsidRPr="002F643F" w:rsidRDefault="00C15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71.2pt;margin-top:325.15pt;width:114.95pt;height:0;z-index:2516700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es-MX" w:eastAsia="es-MX"/>
              </w:rPr>
              <w:pict>
                <v:shape id="_x0000_s1033" type="#_x0000_t32" style="position:absolute;margin-left:71.2pt;margin-top:270.4pt;width:0;height:54.75pt;z-index:251668992;mso-position-horizontal-relative:text;mso-position-vertical-relative:text" o:connectortype="straight"/>
              </w:pict>
            </w:r>
            <w:r>
              <w:rPr>
                <w:noProof/>
                <w:lang w:val="es-MX" w:eastAsia="es-MX"/>
              </w:rPr>
              <w:pict>
                <v:shape id="_x0000_s1034" type="#_x0000_t32" style="position:absolute;margin-left:123.55pt;margin-top:242.5pt;width:62.85pt;height:0;flip:x;z-index:2516679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es-MX" w:eastAsia="es-MX"/>
              </w:rPr>
              <w:pict>
                <v:shape id="_x0000_s1035" type="#_x0000_t202" style="position:absolute;margin-left:104.25pt;margin-top:194.6pt;width:18pt;height:18pt;z-index:251666944;mso-position-horizontal-relative:text;mso-position-vertical-relative:text" filled="f" stroked="f">
                  <v:textbox style="mso-next-textbox:#_x0000_s1035">
                    <w:txbxContent>
                      <w:p w:rsidR="002A1546" w:rsidRPr="00317DE2" w:rsidRDefault="002A1546" w:rsidP="00BE46DE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s-MX" w:eastAsia="es-MX"/>
              </w:rPr>
              <w:pict>
                <v:shape id="_x0000_s1036" type="#_x0000_t202" style="position:absolute;margin-left:24.55pt;margin-top:220.7pt;width:99pt;height:49.7pt;z-index:251665920;mso-position-horizontal-relative:text;mso-position-vertical-relative:text">
                  <v:textbox style="mso-next-textbox:#_x0000_s1036">
                    <w:txbxContent>
                      <w:p w:rsidR="002A1546" w:rsidRPr="00BE46DE" w:rsidRDefault="002A1546" w:rsidP="00BE46DE">
                        <w:pPr>
                          <w:rPr>
                            <w:sz w:val="18"/>
                            <w:szCs w:val="18"/>
                          </w:rPr>
                        </w:pPr>
                        <w:r w:rsidRPr="00F554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Recuperación de los Registros Legales.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s-MX" w:eastAsia="es-MX"/>
              </w:rPr>
              <w:pict>
                <v:line id="_x0000_s1037" style="position:absolute;flip:y;z-index:251663872;mso-position-horizontal-relative:text;mso-position-vertical-relative:text" from="122.25pt,94.8pt" to="186.4pt,94.8pt">
                  <v:stroke endarrow="block"/>
                </v:line>
              </w:pict>
            </w:r>
            <w:r>
              <w:rPr>
                <w:noProof/>
                <w:lang w:val="es-MX" w:eastAsia="es-MX"/>
              </w:rPr>
              <w:pict>
                <v:shape id="_x0000_s1038" type="#_x0000_t202" style="position:absolute;margin-left:14.25pt;margin-top:75.85pt;width:108pt;height:35.2pt;z-index:251646464;mso-position-horizontal-relative:text;mso-position-vertical-relative:text">
                  <v:textbox style="mso-next-textbox:#_x0000_s1038">
                    <w:txbxContent>
                      <w:p w:rsidR="002A1546" w:rsidRPr="00DD6F9B" w:rsidRDefault="002A154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DD6F9B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Actualiza los registros en el portal.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s-MX" w:eastAsia="es-MX"/>
              </w:rPr>
              <w:pict>
                <v:shape id="_x0000_s1039" type="#_x0000_t202" style="position:absolute;margin-left:103.5pt;margin-top:49.7pt;width:24pt;height:15.55pt;z-index:251648512;mso-position-horizontal-relative:text;mso-position-vertical-relative:text" filled="f" stroked="f">
                  <v:textbox style="mso-next-textbox:#_x0000_s1039">
                    <w:txbxContent>
                      <w:p w:rsidR="002A1546" w:rsidRPr="001A426B" w:rsidRDefault="002A154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A426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C15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w:pict>
                <v:shape id="_x0000_s1040" type="#_x0000_t202" style="position:absolute;margin-left:88.05pt;margin-top:1.65pt;width:18pt;height:20.15pt;z-index:251653632" filled="f" stroked="f">
                  <v:textbox style="mso-next-textbox:#_x0000_s1040">
                    <w:txbxContent>
                      <w:p w:rsidR="002A1546" w:rsidRPr="00317DE2" w:rsidRDefault="002A1546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2A1546" w:rsidRPr="002F643F" w:rsidRDefault="00C15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w:pict>
                <v:shape id="_x0000_s1041" type="#_x0000_t202" style="position:absolute;margin-left:30.5pt;margin-top:4.3pt;width:99pt;height:60.05pt;z-index:251649536">
                  <v:textbox style="mso-next-textbox:#_x0000_s1041">
                    <w:txbxContent>
                      <w:p w:rsidR="002A1546" w:rsidRPr="007131F0" w:rsidRDefault="002A1546" w:rsidP="007131F0">
                        <w:pPr>
                          <w:rPr>
                            <w:szCs w:val="18"/>
                          </w:rPr>
                        </w:pPr>
                        <w:r w:rsidRPr="007131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Revisa y aplica los registros de los Sistemas de Calidad </w:t>
                        </w:r>
                        <w:proofErr w:type="gramStart"/>
                        <w:r w:rsidRPr="007131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  Ambiental</w:t>
                        </w:r>
                        <w:proofErr w:type="gramEnd"/>
                        <w:r w:rsidRPr="007131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para su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7131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control</w:t>
                        </w:r>
                      </w:p>
                    </w:txbxContent>
                  </v:textbox>
                </v:shape>
              </w:pict>
            </w: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C15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w:pict>
                <v:line id="_x0000_s1042" style="position:absolute;z-index:251664896" from="77.8pt,6.2pt" to="77.8pt,26.9pt" strokeweight=".25pt">
                  <v:stroke endarrow="block"/>
                </v:line>
              </w:pict>
            </w:r>
            <w:r>
              <w:rPr>
                <w:noProof/>
                <w:lang w:val="es-MX" w:eastAsia="es-MX"/>
              </w:rPr>
              <w:pict>
                <v:shape id="_x0000_s1043" type="#_x0000_t202" style="position:absolute;margin-left:86.8pt;margin-top:7.2pt;width:18pt;height:18pt;z-index:251654656" filled="f" stroked="f">
                  <v:textbox style="mso-next-textbox:#_x0000_s1043">
                    <w:txbxContent>
                      <w:p w:rsidR="002A1546" w:rsidRPr="00317DE2" w:rsidRDefault="002A1546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C15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w:pict>
                <v:shape id="_x0000_s1044" type="#_x0000_t202" style="position:absolute;margin-left:31.1pt;margin-top:3.5pt;width:98.75pt;height:43.65pt;z-index:251650560">
                  <v:textbox style="mso-next-textbox:#_x0000_s1044">
                    <w:txbxContent>
                      <w:p w:rsidR="002A1546" w:rsidRPr="00DD6F9B" w:rsidRDefault="002A154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Almacena los Registros</w:t>
                        </w:r>
                        <w:r w:rsidRPr="00DD6F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C15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w:pict>
                <v:line id="_x0000_s1045" style="position:absolute;z-index:251659776" from="79.2pt,1.3pt" to="79.2pt,28.3pt" strokeweight=".25pt">
                  <v:stroke endarrow="block"/>
                </v:line>
              </w:pict>
            </w:r>
            <w:r>
              <w:rPr>
                <w:noProof/>
                <w:lang w:val="es-MX" w:eastAsia="es-MX"/>
              </w:rPr>
              <w:pict>
                <v:shape id="_x0000_s1046" type="#_x0000_t202" style="position:absolute;margin-left:84.6pt;margin-top:10.2pt;width:18pt;height:18pt;z-index:251655680" filled="f" stroked="f">
                  <v:textbox style="mso-next-textbox:#_x0000_s1046">
                    <w:txbxContent>
                      <w:p w:rsidR="002A1546" w:rsidRPr="00317DE2" w:rsidRDefault="002A1546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C15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w:pict>
                <v:shape id="_x0000_s1047" type="#_x0000_t202" style="position:absolute;margin-left:30.9pt;margin-top:5.65pt;width:99pt;height:62.05pt;z-index:251651584">
                  <v:textbox style="mso-next-textbox:#_x0000_s1047">
                    <w:txbxContent>
                      <w:p w:rsidR="002A1546" w:rsidRPr="00DD6F9B" w:rsidRDefault="002A154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Asegura </w:t>
                        </w:r>
                        <w:smartTag w:uri="urn:schemas-microsoft-com:office:smarttags" w:element="PersonName">
                          <w:smartTagPr>
                            <w:attr w:name="ProductID" w:val="la Protección"/>
                          </w:smartTag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MX"/>
                            </w:rPr>
                            <w:t>la P</w:t>
                          </w:r>
                          <w:r w:rsidRPr="00DD6F9B">
                            <w:rPr>
                              <w:rFonts w:ascii="Arial" w:hAnsi="Arial" w:cs="Arial"/>
                              <w:sz w:val="18"/>
                              <w:szCs w:val="18"/>
                              <w:lang w:val="es-MX"/>
                            </w:rPr>
                            <w:t>rotección</w:t>
                          </w:r>
                        </w:smartTag>
                        <w:r w:rsidRPr="00DD6F9B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y recuperación de los registros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C15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w:pict>
                <v:shape id="_x0000_s1048" type="#_x0000_t202" style="position:absolute;margin-left:84.6pt;margin-top:10.9pt;width:18pt;height:18pt;z-index:251656704" filled="f" stroked="f">
                  <v:textbox style="mso-next-textbox:#_x0000_s1048">
                    <w:txbxContent>
                      <w:p w:rsidR="002A1546" w:rsidRPr="00317DE2" w:rsidRDefault="002A1546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2A1546" w:rsidRPr="002F643F" w:rsidRDefault="002A1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546" w:rsidRPr="002F643F" w:rsidRDefault="00C15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w:pict>
                <v:roundrect id="_x0000_s1049" style="position:absolute;margin-left:54.85pt;margin-top:83.1pt;width:62.9pt;height:25.2pt;z-index:251658752" arcsize="10923f">
                  <v:textbox style="mso-next-textbox:#_x0000_s1049">
                    <w:txbxContent>
                      <w:p w:rsidR="002A1546" w:rsidRPr="00BE6627" w:rsidRDefault="002A154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</w:pPr>
                        <w:r w:rsidRPr="00BE6627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Término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val="es-MX" w:eastAsia="es-MX"/>
              </w:rPr>
              <w:pict>
                <v:line id="_x0000_s1050" style="position:absolute;z-index:251660800" from="85pt,55.45pt" to="85pt,82.45pt" strokeweight=".25pt">
                  <v:stroke endarrow="block"/>
                </v:line>
              </w:pict>
            </w:r>
            <w:r>
              <w:rPr>
                <w:noProof/>
                <w:lang w:val="es-MX" w:eastAsia="es-MX"/>
              </w:rPr>
              <w:pict>
                <v:shape id="_x0000_s1051" type="#_x0000_t202" style="position:absolute;margin-left:30.25pt;margin-top:5.9pt;width:99pt;height:49.7pt;z-index:251652608">
                  <v:textbox style="mso-next-textbox:#_x0000_s1051">
                    <w:txbxContent>
                      <w:p w:rsidR="002A1546" w:rsidRPr="00DD6F9B" w:rsidRDefault="002A154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Retiene </w:t>
                        </w:r>
                        <w:r w:rsidRPr="00DD6F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y</w:t>
                        </w:r>
                        <w:proofErr w:type="gramEnd"/>
                        <w:r w:rsidRPr="00DD6F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dispone  de los registros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A1546" w:rsidRPr="002F643F" w:rsidRDefault="002A1546">
      <w:pPr>
        <w:rPr>
          <w:rFonts w:ascii="Arial" w:hAnsi="Arial" w:cs="Arial"/>
          <w:sz w:val="20"/>
          <w:szCs w:val="20"/>
        </w:rPr>
      </w:pPr>
    </w:p>
    <w:p w:rsidR="002A1546" w:rsidRPr="002F643F" w:rsidRDefault="002A1546">
      <w:pPr>
        <w:rPr>
          <w:rFonts w:ascii="Arial" w:hAnsi="Arial" w:cs="Arial"/>
          <w:sz w:val="20"/>
          <w:szCs w:val="20"/>
        </w:rPr>
      </w:pPr>
    </w:p>
    <w:p w:rsidR="002A1546" w:rsidRPr="002F643F" w:rsidRDefault="002A1546">
      <w:pPr>
        <w:rPr>
          <w:rFonts w:ascii="Arial" w:hAnsi="Arial" w:cs="Arial"/>
          <w:sz w:val="20"/>
          <w:szCs w:val="20"/>
        </w:rPr>
      </w:pPr>
    </w:p>
    <w:p w:rsidR="002A1546" w:rsidRPr="002F643F" w:rsidRDefault="002A1546">
      <w:pPr>
        <w:rPr>
          <w:rFonts w:ascii="Arial" w:hAnsi="Arial" w:cs="Arial"/>
          <w:sz w:val="20"/>
          <w:szCs w:val="20"/>
        </w:rPr>
      </w:pPr>
    </w:p>
    <w:p w:rsidR="002A1546" w:rsidRPr="002F643F" w:rsidRDefault="002A1546">
      <w:pPr>
        <w:rPr>
          <w:rFonts w:ascii="Arial" w:hAnsi="Arial" w:cs="Arial"/>
          <w:sz w:val="20"/>
          <w:szCs w:val="20"/>
        </w:rPr>
      </w:pPr>
    </w:p>
    <w:p w:rsidR="002A1546" w:rsidRPr="00843874" w:rsidRDefault="002A1546">
      <w:pPr>
        <w:rPr>
          <w:rFonts w:ascii="Arial" w:hAnsi="Arial" w:cs="Arial"/>
          <w:sz w:val="20"/>
          <w:szCs w:val="20"/>
        </w:rPr>
      </w:pPr>
    </w:p>
    <w:p w:rsidR="002A1546" w:rsidRPr="00843874" w:rsidRDefault="002A1546">
      <w:pPr>
        <w:pStyle w:val="Ttulo1"/>
        <w:numPr>
          <w:ilvl w:val="0"/>
          <w:numId w:val="3"/>
        </w:numPr>
        <w:tabs>
          <w:tab w:val="clear" w:pos="360"/>
          <w:tab w:val="num" w:pos="180"/>
        </w:tabs>
        <w:spacing w:line="360" w:lineRule="auto"/>
        <w:jc w:val="both"/>
        <w:rPr>
          <w:rFonts w:ascii="Arial" w:hAnsi="Arial" w:cs="Arial"/>
          <w:sz w:val="20"/>
        </w:rPr>
      </w:pPr>
      <w:r w:rsidRPr="00843874">
        <w:rPr>
          <w:rFonts w:ascii="Arial" w:hAnsi="Arial" w:cs="Arial"/>
          <w:sz w:val="20"/>
        </w:rPr>
        <w:t>Descripción del procedimiento</w:t>
      </w:r>
    </w:p>
    <w:tbl>
      <w:tblPr>
        <w:tblW w:w="936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760"/>
        <w:gridCol w:w="1620"/>
      </w:tblGrid>
      <w:tr w:rsidR="002A1546" w:rsidRPr="00843874" w:rsidTr="009F0061">
        <w:trPr>
          <w:cantSplit/>
        </w:trPr>
        <w:tc>
          <w:tcPr>
            <w:tcW w:w="1980" w:type="dxa"/>
          </w:tcPr>
          <w:p w:rsidR="002A1546" w:rsidRPr="00843874" w:rsidRDefault="002A154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874">
              <w:rPr>
                <w:rFonts w:ascii="Arial" w:hAnsi="Arial" w:cs="Arial"/>
                <w:b/>
                <w:bCs/>
                <w:sz w:val="20"/>
                <w:szCs w:val="20"/>
              </w:rPr>
              <w:t>Secuencia de etapas</w:t>
            </w:r>
          </w:p>
        </w:tc>
        <w:tc>
          <w:tcPr>
            <w:tcW w:w="5760" w:type="dxa"/>
          </w:tcPr>
          <w:p w:rsidR="002A1546" w:rsidRPr="00843874" w:rsidRDefault="002A154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874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620" w:type="dxa"/>
          </w:tcPr>
          <w:p w:rsidR="002A1546" w:rsidRPr="00843874" w:rsidRDefault="002A154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874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</w:tr>
      <w:tr w:rsidR="002A1546" w:rsidRPr="00843874" w:rsidTr="009F0061">
        <w:trPr>
          <w:cantSplit/>
          <w:trHeight w:val="1361"/>
        </w:trPr>
        <w:tc>
          <w:tcPr>
            <w:tcW w:w="1980" w:type="dxa"/>
          </w:tcPr>
          <w:p w:rsidR="002A1546" w:rsidRPr="00843874" w:rsidRDefault="002A1546">
            <w:pPr>
              <w:pStyle w:val="Textoindependiente"/>
              <w:numPr>
                <w:ilvl w:val="0"/>
                <w:numId w:val="18"/>
              </w:numPr>
              <w:tabs>
                <w:tab w:val="clear" w:pos="360"/>
              </w:tabs>
              <w:spacing w:before="40" w:after="40"/>
              <w:ind w:left="110" w:hanging="180"/>
              <w:jc w:val="left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84387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Revisa y Autoriza formatos para Registros </w:t>
            </w:r>
            <w:r w:rsidRPr="00843874">
              <w:rPr>
                <w:rFonts w:ascii="Arial" w:hAnsi="Arial" w:cs="Arial"/>
                <w:sz w:val="20"/>
                <w:szCs w:val="20"/>
                <w:lang w:eastAsia="es-MX"/>
              </w:rPr>
              <w:t>de Gestión Ambiental</w:t>
            </w:r>
            <w:r w:rsidRPr="00843874">
              <w:rPr>
                <w:rFonts w:ascii="Arial" w:hAnsi="Arial" w:cs="Arial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5760" w:type="dxa"/>
          </w:tcPr>
          <w:p w:rsidR="002A1546" w:rsidRPr="00843874" w:rsidRDefault="002A1546">
            <w:pPr>
              <w:pStyle w:val="BodyText21"/>
              <w:numPr>
                <w:ilvl w:val="0"/>
                <w:numId w:val="6"/>
              </w:numPr>
              <w:spacing w:before="40" w:after="4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>Recibe y revisa que los formatos o documentos para los registros propuestos sean convenientes.</w:t>
            </w:r>
          </w:p>
          <w:p w:rsidR="002A1546" w:rsidRPr="00843874" w:rsidRDefault="002A1546">
            <w:pPr>
              <w:pStyle w:val="BodyText21"/>
              <w:numPr>
                <w:ilvl w:val="0"/>
                <w:numId w:val="6"/>
              </w:numPr>
              <w:spacing w:before="40" w:after="4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>Autoriza los formatos o documentos para registros lo que expresa a incorporarlos al SGC y/o SGA.</w:t>
            </w:r>
          </w:p>
          <w:p w:rsidR="002A1546" w:rsidRPr="00843874" w:rsidRDefault="002A1546" w:rsidP="00356D1E">
            <w:pPr>
              <w:pStyle w:val="BodyText21"/>
              <w:spacing w:before="40" w:after="40"/>
              <w:ind w:left="360"/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2A1546" w:rsidRPr="00843874" w:rsidRDefault="002A1546" w:rsidP="00243D0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bCs/>
                <w:sz w:val="20"/>
                <w:szCs w:val="20"/>
              </w:rPr>
              <w:t xml:space="preserve">Director y RD </w:t>
            </w:r>
          </w:p>
        </w:tc>
      </w:tr>
      <w:tr w:rsidR="002A1546" w:rsidRPr="00843874" w:rsidTr="009F0061">
        <w:trPr>
          <w:cantSplit/>
          <w:trHeight w:val="1225"/>
        </w:trPr>
        <w:tc>
          <w:tcPr>
            <w:tcW w:w="1980" w:type="dxa"/>
          </w:tcPr>
          <w:p w:rsidR="002A1546" w:rsidRPr="00843874" w:rsidRDefault="002A154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  <w:lang w:val="es-MX"/>
              </w:rPr>
              <w:t>2. Actualiza los registros en el portal.</w:t>
            </w:r>
          </w:p>
        </w:tc>
        <w:tc>
          <w:tcPr>
            <w:tcW w:w="5760" w:type="dxa"/>
          </w:tcPr>
          <w:p w:rsidR="002A1546" w:rsidRPr="00843874" w:rsidRDefault="002A1546" w:rsidP="00DC1D4B">
            <w:pPr>
              <w:pStyle w:val="BodyText21"/>
              <w:numPr>
                <w:ilvl w:val="1"/>
                <w:numId w:val="6"/>
              </w:numPr>
              <w:tabs>
                <w:tab w:val="clear" w:pos="705"/>
              </w:tabs>
              <w:spacing w:before="40" w:after="4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>Difunde a través del portal del</w:t>
            </w:r>
            <w:r w:rsidRPr="00843874">
              <w:rPr>
                <w:rFonts w:cs="Arial"/>
                <w:color w:val="FF0000"/>
                <w:sz w:val="20"/>
              </w:rPr>
              <w:t xml:space="preserve"> </w:t>
            </w:r>
            <w:r w:rsidRPr="00843874">
              <w:rPr>
                <w:rFonts w:cs="Arial"/>
                <w:sz w:val="20"/>
              </w:rPr>
              <w:t>SGC y/o</w:t>
            </w:r>
            <w:r w:rsidRPr="00843874">
              <w:rPr>
                <w:rFonts w:cs="Arial"/>
                <w:color w:val="FF0000"/>
                <w:sz w:val="20"/>
              </w:rPr>
              <w:t xml:space="preserve"> </w:t>
            </w:r>
            <w:r w:rsidRPr="00843874">
              <w:rPr>
                <w:rFonts w:cs="Arial"/>
                <w:sz w:val="20"/>
              </w:rPr>
              <w:t>SGA y vía correo electrónico la existencia de nueva documentación e informa sobre los cambios correspondientes en los formatos o registros para su aplicación en el Instituto.</w:t>
            </w:r>
          </w:p>
          <w:p w:rsidR="002A1546" w:rsidRPr="00843874" w:rsidRDefault="002A1546" w:rsidP="00DC1D4B">
            <w:pPr>
              <w:pStyle w:val="BodyText21"/>
              <w:numPr>
                <w:ilvl w:val="1"/>
                <w:numId w:val="6"/>
              </w:numPr>
              <w:tabs>
                <w:tab w:val="clear" w:pos="705"/>
              </w:tabs>
              <w:spacing w:before="40" w:after="4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 xml:space="preserve">Da de alta los formatos para registros en la lista para control de registros de calidad y ambiental ITH-CA-RC-013 </w:t>
            </w:r>
          </w:p>
        </w:tc>
        <w:tc>
          <w:tcPr>
            <w:tcW w:w="1620" w:type="dxa"/>
          </w:tcPr>
          <w:p w:rsidR="002A1546" w:rsidRPr="00843874" w:rsidRDefault="002A1546" w:rsidP="00243D0C">
            <w:pPr>
              <w:tabs>
                <w:tab w:val="left" w:pos="-1843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3874">
              <w:rPr>
                <w:rFonts w:ascii="Arial" w:hAnsi="Arial" w:cs="Arial"/>
                <w:bCs/>
                <w:sz w:val="20"/>
                <w:szCs w:val="20"/>
              </w:rPr>
              <w:t>Controlador de Documentos</w:t>
            </w:r>
          </w:p>
        </w:tc>
      </w:tr>
      <w:tr w:rsidR="002A1546" w:rsidRPr="00843874" w:rsidTr="009F0061">
        <w:trPr>
          <w:cantSplit/>
          <w:trHeight w:val="1053"/>
        </w:trPr>
        <w:tc>
          <w:tcPr>
            <w:tcW w:w="1980" w:type="dxa"/>
          </w:tcPr>
          <w:p w:rsidR="002A1546" w:rsidRPr="00843874" w:rsidRDefault="002A1546" w:rsidP="007131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3. Revisa y aplica los registros de los Sistemas de Calidad y  Ambiental para su control</w:t>
            </w:r>
          </w:p>
        </w:tc>
        <w:tc>
          <w:tcPr>
            <w:tcW w:w="5760" w:type="dxa"/>
          </w:tcPr>
          <w:p w:rsidR="002A1546" w:rsidRPr="00843874" w:rsidRDefault="002A1546" w:rsidP="003903B4">
            <w:pPr>
              <w:pStyle w:val="BodyText21"/>
              <w:tabs>
                <w:tab w:val="clear" w:pos="705"/>
              </w:tabs>
              <w:spacing w:before="40" w:after="40"/>
              <w:ind w:left="290" w:hanging="29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  <w:lang w:val="es-ES"/>
              </w:rPr>
              <w:t>3</w:t>
            </w:r>
            <w:r w:rsidRPr="00843874">
              <w:rPr>
                <w:rFonts w:cs="Arial"/>
                <w:sz w:val="20"/>
              </w:rPr>
              <w:t xml:space="preserve">.1 Revisa y aplica los controles para la identificación, almacenamiento, protección, recuperación, tiempo de retención y disposición de los registros tal como se establece en la sección correspondiente a “Registros”  de cada procedimiento. </w:t>
            </w:r>
          </w:p>
        </w:tc>
        <w:tc>
          <w:tcPr>
            <w:tcW w:w="1620" w:type="dxa"/>
          </w:tcPr>
          <w:p w:rsidR="002A1546" w:rsidRPr="00843874" w:rsidRDefault="002A154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Usuario de Registros </w:t>
            </w:r>
          </w:p>
        </w:tc>
      </w:tr>
      <w:tr w:rsidR="002A1546" w:rsidRPr="00843874" w:rsidTr="009F0061">
        <w:trPr>
          <w:cantSplit/>
          <w:trHeight w:val="1041"/>
        </w:trPr>
        <w:tc>
          <w:tcPr>
            <w:tcW w:w="1980" w:type="dxa"/>
          </w:tcPr>
          <w:p w:rsidR="002A1546" w:rsidRPr="00843874" w:rsidRDefault="002A154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 xml:space="preserve">4.Almacena los registros </w:t>
            </w:r>
          </w:p>
          <w:p w:rsidR="002A1546" w:rsidRPr="00843874" w:rsidRDefault="002A154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:rsidR="002A1546" w:rsidRPr="00843874" w:rsidRDefault="002A1546" w:rsidP="00A2181B">
            <w:pPr>
              <w:pStyle w:val="BodyText21"/>
              <w:tabs>
                <w:tab w:val="clear" w:pos="705"/>
              </w:tabs>
              <w:spacing w:before="40" w:after="40"/>
              <w:ind w:left="290" w:hanging="29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  <w:lang w:val="es-ES_tradnl"/>
              </w:rPr>
              <w:t xml:space="preserve"> 4.1  Los registros legales provenientes de:</w:t>
            </w:r>
          </w:p>
          <w:p w:rsidR="002A1546" w:rsidRPr="00843874" w:rsidRDefault="002A1546" w:rsidP="00651BF9">
            <w:pPr>
              <w:pStyle w:val="BodyText21"/>
              <w:numPr>
                <w:ilvl w:val="0"/>
                <w:numId w:val="40"/>
              </w:numPr>
              <w:spacing w:before="40" w:after="4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 xml:space="preserve">Información (interna y externa) sobre el cumplimiento de los requisitos legales. Ejemplo: registros de evaluación del cumplimiento legal efectuada por el Instituto, manifiestos de SEMARNAT, etc. </w:t>
            </w:r>
          </w:p>
          <w:p w:rsidR="002A1546" w:rsidRPr="00843874" w:rsidRDefault="002A1546" w:rsidP="00651BF9">
            <w:pPr>
              <w:pStyle w:val="BodyText21"/>
              <w:numPr>
                <w:ilvl w:val="0"/>
                <w:numId w:val="40"/>
              </w:numPr>
              <w:spacing w:before="40" w:after="4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>Permisos, licencias u otras formas de autorización legal.</w:t>
            </w:r>
          </w:p>
          <w:p w:rsidR="002A1546" w:rsidRPr="00843874" w:rsidRDefault="002A1546" w:rsidP="00651BF9">
            <w:pPr>
              <w:pStyle w:val="BodyText21"/>
              <w:numPr>
                <w:ilvl w:val="0"/>
                <w:numId w:val="40"/>
              </w:numPr>
              <w:spacing w:before="40" w:after="4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>Resultados de actividades de inspección; ejemplo: reportes de análisis de agua (de un laboratorio acreditado); etc.</w:t>
            </w:r>
          </w:p>
          <w:p w:rsidR="002A1546" w:rsidRPr="00843874" w:rsidRDefault="002A1546" w:rsidP="00651BF9">
            <w:pPr>
              <w:pStyle w:val="BodyText21"/>
              <w:numPr>
                <w:ilvl w:val="0"/>
                <w:numId w:val="40"/>
              </w:numPr>
              <w:spacing w:before="40" w:after="4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>Resultados de controles operacionales (mantenimiento, diseño, fabricación). Ejemplo: planos.</w:t>
            </w:r>
          </w:p>
          <w:p w:rsidR="002A1546" w:rsidRPr="00843874" w:rsidRDefault="002A1546" w:rsidP="00651BF9">
            <w:pPr>
              <w:pStyle w:val="BodyText21"/>
              <w:numPr>
                <w:ilvl w:val="0"/>
                <w:numId w:val="40"/>
              </w:numPr>
              <w:spacing w:before="40" w:after="4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>Los formatos que se convierten en “Registros” y que vienen indicados en cada procedimiento.</w:t>
            </w:r>
          </w:p>
          <w:p w:rsidR="002A1546" w:rsidRPr="00843874" w:rsidRDefault="002A1546" w:rsidP="009C456C">
            <w:pPr>
              <w:pStyle w:val="BodyText21"/>
              <w:tabs>
                <w:tab w:val="clear" w:pos="705"/>
              </w:tabs>
              <w:spacing w:before="40" w:after="40"/>
              <w:rPr>
                <w:rFonts w:cs="Arial"/>
                <w:sz w:val="20"/>
              </w:rPr>
            </w:pPr>
          </w:p>
          <w:p w:rsidR="002A1546" w:rsidRPr="00843874" w:rsidRDefault="002A1546" w:rsidP="009C456C">
            <w:pPr>
              <w:pStyle w:val="BodyText21"/>
              <w:tabs>
                <w:tab w:val="clear" w:pos="705"/>
              </w:tabs>
              <w:spacing w:before="40" w:after="4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 xml:space="preserve">Nota:  </w:t>
            </w:r>
          </w:p>
          <w:p w:rsidR="002A1546" w:rsidRPr="00843874" w:rsidRDefault="002A1546" w:rsidP="009C456C">
            <w:pPr>
              <w:pStyle w:val="BodyText21"/>
              <w:tabs>
                <w:tab w:val="clear" w:pos="705"/>
              </w:tabs>
              <w:spacing w:before="40" w:after="4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>El tiempo de retención deberá ser aplicado tal como lo establece la normatividad federal, estatal o municipal aplicable.</w:t>
            </w:r>
          </w:p>
          <w:p w:rsidR="002A1546" w:rsidRPr="00843874" w:rsidRDefault="002A1546" w:rsidP="009C456C">
            <w:pPr>
              <w:pStyle w:val="BodyText21"/>
              <w:tabs>
                <w:tab w:val="clear" w:pos="705"/>
              </w:tabs>
              <w:spacing w:before="40" w:after="4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 xml:space="preserve">Tipo de registros: pueden ser en electrónico o en papel; y será aplicado </w:t>
            </w:r>
            <w:r w:rsidR="00E83CBD">
              <w:rPr>
                <w:rFonts w:cs="Arial"/>
                <w:sz w:val="20"/>
              </w:rPr>
              <w:t>con base en</w:t>
            </w:r>
            <w:r w:rsidRPr="00843874">
              <w:rPr>
                <w:rFonts w:cs="Arial"/>
                <w:sz w:val="20"/>
              </w:rPr>
              <w:t xml:space="preserve"> la normatividad federal, estatal  o municipal aplicable.</w:t>
            </w:r>
          </w:p>
          <w:p w:rsidR="002A1546" w:rsidRPr="00843874" w:rsidRDefault="002A1546">
            <w:pPr>
              <w:pStyle w:val="BodyText21"/>
              <w:tabs>
                <w:tab w:val="clear" w:pos="705"/>
              </w:tabs>
              <w:spacing w:before="40" w:after="40"/>
              <w:ind w:left="290" w:hanging="290"/>
              <w:rPr>
                <w:rFonts w:cs="Arial"/>
                <w:sz w:val="20"/>
              </w:rPr>
            </w:pPr>
            <w:r w:rsidRPr="00843874">
              <w:rPr>
                <w:rFonts w:cs="Arial"/>
                <w:sz w:val="20"/>
              </w:rPr>
              <w:t>4.2 Los registros deben ser almacenados en carpetas y/o archiveros para su fácil consulta y/o en medios electrónicos.</w:t>
            </w:r>
          </w:p>
        </w:tc>
        <w:tc>
          <w:tcPr>
            <w:tcW w:w="1620" w:type="dxa"/>
          </w:tcPr>
          <w:p w:rsidR="002A1546" w:rsidRPr="00843874" w:rsidRDefault="002A1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Usuario de Registros </w:t>
            </w:r>
          </w:p>
        </w:tc>
      </w:tr>
      <w:tr w:rsidR="002A1546" w:rsidRPr="00843874" w:rsidTr="00FB2ED1">
        <w:trPr>
          <w:cantSplit/>
          <w:trHeight w:val="2731"/>
        </w:trPr>
        <w:tc>
          <w:tcPr>
            <w:tcW w:w="1980" w:type="dxa"/>
          </w:tcPr>
          <w:p w:rsidR="002A1546" w:rsidRPr="00843874" w:rsidRDefault="002A154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lastRenderedPageBreak/>
              <w:t>5. Protección  y recuperación de  Registros desde los procedimientos.</w:t>
            </w:r>
          </w:p>
        </w:tc>
        <w:tc>
          <w:tcPr>
            <w:tcW w:w="5760" w:type="dxa"/>
          </w:tcPr>
          <w:p w:rsidR="002A1546" w:rsidRPr="00843874" w:rsidRDefault="002A1546" w:rsidP="00FB2E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5.1 La recuperación de la evidencia registrada es a través de la propia identificación, almacenamiento y protección de los registros.</w:t>
            </w:r>
          </w:p>
          <w:p w:rsidR="002A1546" w:rsidRPr="00843874" w:rsidRDefault="002A1546" w:rsidP="00FB2E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1546" w:rsidRPr="00843874" w:rsidRDefault="002A1546" w:rsidP="00FB2E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5.2 La forma de protección de los registros, debe asegurar que no sean dañados, independientemente del medio usado para almacenarlos.</w:t>
            </w:r>
          </w:p>
          <w:p w:rsidR="002A1546" w:rsidRPr="00843874" w:rsidRDefault="002A1546" w:rsidP="00FB2E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1546" w:rsidRPr="00843874" w:rsidRDefault="002A1546" w:rsidP="00FB2E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5.3 Genera un respaldo en físico o electrónico cuando sea conveniente que garantice la recuperación en caso de siniestro o contingencia que los ponga en riesgo de pérdida.</w:t>
            </w:r>
          </w:p>
          <w:p w:rsidR="002A1546" w:rsidRPr="00843874" w:rsidRDefault="002A1546" w:rsidP="00FB2E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A1546" w:rsidRPr="00843874" w:rsidRDefault="002A154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bCs/>
                <w:sz w:val="20"/>
                <w:szCs w:val="20"/>
                <w:lang w:val="es-MX"/>
              </w:rPr>
              <w:t>Usuario de Registros</w:t>
            </w:r>
          </w:p>
        </w:tc>
      </w:tr>
      <w:tr w:rsidR="002A1546" w:rsidRPr="00843874" w:rsidTr="009F0061">
        <w:trPr>
          <w:cantSplit/>
          <w:trHeight w:val="473"/>
        </w:trPr>
        <w:tc>
          <w:tcPr>
            <w:tcW w:w="1980" w:type="dxa"/>
          </w:tcPr>
          <w:p w:rsidR="002A1546" w:rsidRPr="00843874" w:rsidRDefault="002A154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6. Recuperación de los Registros Legales.</w:t>
            </w:r>
          </w:p>
        </w:tc>
        <w:tc>
          <w:tcPr>
            <w:tcW w:w="5760" w:type="dxa"/>
          </w:tcPr>
          <w:p w:rsidR="002A1546" w:rsidRPr="00843874" w:rsidRDefault="002A1546">
            <w:pPr>
              <w:pStyle w:val="BodyText21"/>
              <w:tabs>
                <w:tab w:val="clear" w:pos="705"/>
              </w:tabs>
              <w:spacing w:before="40" w:after="40"/>
              <w:ind w:left="290" w:hanging="290"/>
              <w:rPr>
                <w:rFonts w:cs="Arial"/>
                <w:sz w:val="20"/>
                <w:lang w:val="es-ES"/>
              </w:rPr>
            </w:pPr>
            <w:r w:rsidRPr="00843874">
              <w:rPr>
                <w:rFonts w:cs="Arial"/>
                <w:sz w:val="20"/>
                <w:lang w:val="es-ES"/>
              </w:rPr>
              <w:t>6.1  Los documentos legales mencionados en el punto 4 que se encuentran en “papel” de este procedimiento serán resguardados por el Controlador de Documentos y se encontrarán en una gaveta ubicada en la oficina del RD. Solicitudes de algún documento lo podrán efectuar los usuarios y registrarse en la libreta que se encuentra en la misma.</w:t>
            </w:r>
          </w:p>
          <w:p w:rsidR="002A1546" w:rsidRPr="00843874" w:rsidRDefault="002A1546" w:rsidP="008025B5">
            <w:pPr>
              <w:pStyle w:val="BodyText21"/>
              <w:tabs>
                <w:tab w:val="clear" w:pos="705"/>
              </w:tabs>
              <w:spacing w:before="40" w:after="40"/>
              <w:ind w:left="290" w:hanging="290"/>
              <w:rPr>
                <w:rFonts w:cs="Arial"/>
                <w:sz w:val="20"/>
                <w:lang w:val="es-ES"/>
              </w:rPr>
            </w:pPr>
            <w:r w:rsidRPr="00843874">
              <w:rPr>
                <w:rFonts w:cs="Arial"/>
                <w:sz w:val="20"/>
                <w:lang w:val="es-ES"/>
              </w:rPr>
              <w:t xml:space="preserve"> </w:t>
            </w:r>
          </w:p>
        </w:tc>
        <w:tc>
          <w:tcPr>
            <w:tcW w:w="1620" w:type="dxa"/>
          </w:tcPr>
          <w:p w:rsidR="002A1546" w:rsidRPr="00843874" w:rsidRDefault="002A1546" w:rsidP="00B405F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43874">
              <w:rPr>
                <w:rFonts w:ascii="Arial" w:hAnsi="Arial" w:cs="Arial"/>
                <w:bCs/>
                <w:sz w:val="20"/>
                <w:szCs w:val="20"/>
                <w:lang w:val="es-MX"/>
              </w:rPr>
              <w:t>Controlador de documentos.</w:t>
            </w:r>
          </w:p>
        </w:tc>
      </w:tr>
      <w:tr w:rsidR="002A1546" w:rsidRPr="00843874" w:rsidTr="009F0061">
        <w:trPr>
          <w:cantSplit/>
          <w:trHeight w:val="473"/>
        </w:trPr>
        <w:tc>
          <w:tcPr>
            <w:tcW w:w="1980" w:type="dxa"/>
          </w:tcPr>
          <w:p w:rsidR="002A1546" w:rsidRPr="00843874" w:rsidRDefault="002A154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7. Retención y disposición de los registros.</w:t>
            </w:r>
          </w:p>
        </w:tc>
        <w:tc>
          <w:tcPr>
            <w:tcW w:w="5760" w:type="dxa"/>
          </w:tcPr>
          <w:p w:rsidR="002A1546" w:rsidRPr="00843874" w:rsidRDefault="002A1546" w:rsidP="003508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84387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7.1 Retiene los Registros de Calidad en el lugar de uso durante el tiempo establecido en </w:t>
            </w:r>
            <w:smartTag w:uri="urn:schemas-microsoft-com:office:smarttags" w:element="PersonName">
              <w:smartTagPr>
                <w:attr w:name="ProductID" w:val="la Lista"/>
              </w:smartTagPr>
              <w:r w:rsidRPr="00843874">
                <w:rPr>
                  <w:rFonts w:ascii="Arial" w:hAnsi="Arial" w:cs="Arial"/>
                  <w:sz w:val="20"/>
                  <w:szCs w:val="20"/>
                  <w:lang w:val="es-MX" w:eastAsia="es-MX"/>
                </w:rPr>
                <w:t>la Lista</w:t>
              </w:r>
            </w:smartTag>
            <w:r w:rsidRPr="00843874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para Control de Registros de Calidad y Ambiental o definido en el apartado 7 de cada procedimiento o en el mismo formato cuando éste no pertenezca a algún procedimiento en particular.</w:t>
            </w:r>
          </w:p>
          <w:p w:rsidR="002A1546" w:rsidRPr="00843874" w:rsidRDefault="002A1546" w:rsidP="003508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  <w:p w:rsidR="002A1546" w:rsidRPr="00843874" w:rsidRDefault="002A1546" w:rsidP="003508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843874">
              <w:rPr>
                <w:rFonts w:ascii="Arial" w:hAnsi="Arial" w:cs="Arial"/>
                <w:sz w:val="20"/>
                <w:szCs w:val="20"/>
                <w:lang w:val="es-MX" w:eastAsia="es-MX"/>
              </w:rPr>
              <w:t>7.2 Los registros con carácter legal deberán retenerse en archivos según lo que establece la ley.</w:t>
            </w:r>
          </w:p>
          <w:p w:rsidR="002A1546" w:rsidRPr="00843874" w:rsidRDefault="002A1546" w:rsidP="003508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  <w:p w:rsidR="002A1546" w:rsidRPr="00843874" w:rsidRDefault="002A1546" w:rsidP="003508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  <w:lang w:val="es-MX" w:eastAsia="es-MX"/>
              </w:rPr>
              <w:t>7.3 Dispone de los registros una vez que el periodo de uso y almacenamiento establecido para cada uno de ellos ha finalizado.</w:t>
            </w:r>
          </w:p>
        </w:tc>
        <w:tc>
          <w:tcPr>
            <w:tcW w:w="1620" w:type="dxa"/>
          </w:tcPr>
          <w:p w:rsidR="002A1546" w:rsidRPr="00843874" w:rsidRDefault="002A1546" w:rsidP="00B405F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43874">
              <w:rPr>
                <w:rFonts w:ascii="Arial" w:hAnsi="Arial" w:cs="Arial"/>
                <w:bCs/>
                <w:sz w:val="20"/>
                <w:szCs w:val="20"/>
              </w:rPr>
              <w:t>Usuario de Registros</w:t>
            </w:r>
          </w:p>
        </w:tc>
      </w:tr>
    </w:tbl>
    <w:p w:rsidR="002A1546" w:rsidRDefault="002A15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A1546" w:rsidRDefault="002A15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A1546" w:rsidRPr="00A35610" w:rsidRDefault="002A1546" w:rsidP="00A3561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643F">
        <w:rPr>
          <w:rFonts w:ascii="Arial" w:hAnsi="Arial" w:cs="Arial"/>
          <w:b/>
          <w:sz w:val="20"/>
          <w:szCs w:val="20"/>
        </w:rPr>
        <w:t xml:space="preserve">6. </w:t>
      </w:r>
      <w:r w:rsidRPr="002F643F">
        <w:rPr>
          <w:rFonts w:ascii="Arial" w:hAnsi="Arial" w:cs="Arial"/>
          <w:b/>
          <w:bCs/>
          <w:sz w:val="20"/>
          <w:szCs w:val="20"/>
        </w:rPr>
        <w:t xml:space="preserve">Documentos de referencia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6"/>
      </w:tblGrid>
      <w:tr w:rsidR="002A1546" w:rsidRPr="00B673C7" w:rsidTr="00C15583">
        <w:trPr>
          <w:trHeight w:val="258"/>
        </w:trPr>
        <w:tc>
          <w:tcPr>
            <w:tcW w:w="9446" w:type="dxa"/>
          </w:tcPr>
          <w:p w:rsidR="002A1546" w:rsidRPr="00B673C7" w:rsidRDefault="002A1546" w:rsidP="00B6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673C7">
              <w:rPr>
                <w:rFonts w:ascii="Arial" w:hAnsi="Arial" w:cs="Arial"/>
                <w:sz w:val="20"/>
                <w:szCs w:val="20"/>
              </w:rPr>
              <w:t>Documentos</w:t>
            </w:r>
          </w:p>
        </w:tc>
      </w:tr>
      <w:tr w:rsidR="002A1546" w:rsidRPr="00B673C7" w:rsidTr="00C15583">
        <w:trPr>
          <w:trHeight w:val="258"/>
        </w:trPr>
        <w:tc>
          <w:tcPr>
            <w:tcW w:w="9446" w:type="dxa"/>
          </w:tcPr>
          <w:p w:rsidR="002A1546" w:rsidRPr="00B673C7" w:rsidRDefault="002A1546" w:rsidP="00A35610">
            <w:pPr>
              <w:rPr>
                <w:rFonts w:ascii="Arial" w:hAnsi="Arial" w:cs="Arial"/>
                <w:sz w:val="20"/>
                <w:szCs w:val="20"/>
              </w:rPr>
            </w:pPr>
            <w:r w:rsidRPr="00B673C7">
              <w:rPr>
                <w:rFonts w:ascii="Arial" w:hAnsi="Arial" w:cs="Arial"/>
                <w:sz w:val="20"/>
                <w:szCs w:val="20"/>
              </w:rPr>
              <w:t>4.2.4 Norma ISO-9001:2008</w:t>
            </w:r>
          </w:p>
        </w:tc>
      </w:tr>
      <w:tr w:rsidR="002A1546" w:rsidRPr="00B673C7" w:rsidTr="00C15583">
        <w:trPr>
          <w:trHeight w:val="258"/>
        </w:trPr>
        <w:tc>
          <w:tcPr>
            <w:tcW w:w="9446" w:type="dxa"/>
          </w:tcPr>
          <w:p w:rsidR="002A1546" w:rsidRPr="00B673C7" w:rsidRDefault="002A1546" w:rsidP="00A35610">
            <w:pPr>
              <w:rPr>
                <w:rFonts w:ascii="Arial" w:hAnsi="Arial" w:cs="Arial"/>
                <w:sz w:val="20"/>
                <w:szCs w:val="20"/>
              </w:rPr>
            </w:pPr>
            <w:r w:rsidRPr="00B673C7">
              <w:rPr>
                <w:rFonts w:ascii="Arial" w:hAnsi="Arial" w:cs="Arial"/>
                <w:sz w:val="20"/>
                <w:szCs w:val="20"/>
              </w:rPr>
              <w:t>4.5.4 Norma ISO-14001:2004</w:t>
            </w:r>
          </w:p>
        </w:tc>
      </w:tr>
    </w:tbl>
    <w:p w:rsidR="002A1546" w:rsidRDefault="002A15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1546" w:rsidRDefault="002A15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1546" w:rsidRDefault="002A15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1546" w:rsidRDefault="002A15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1546" w:rsidRDefault="002A15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1546" w:rsidRDefault="002A15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1546" w:rsidRPr="002F643F" w:rsidRDefault="002A15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1546" w:rsidRPr="002F643F" w:rsidRDefault="002A1546">
      <w:pPr>
        <w:numPr>
          <w:ilvl w:val="0"/>
          <w:numId w:val="8"/>
        </w:numPr>
        <w:tabs>
          <w:tab w:val="clear" w:pos="1155"/>
          <w:tab w:val="num" w:pos="-1985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180" w:hanging="18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F643F">
        <w:rPr>
          <w:rFonts w:ascii="Arial" w:hAnsi="Arial" w:cs="Arial"/>
          <w:b/>
          <w:bCs/>
          <w:sz w:val="20"/>
          <w:szCs w:val="20"/>
        </w:rPr>
        <w:t>Registros</w:t>
      </w:r>
    </w:p>
    <w:p w:rsidR="002A1546" w:rsidRDefault="002A1546" w:rsidP="009656A4">
      <w:pPr>
        <w:spacing w:before="120"/>
        <w:rPr>
          <w:rFonts w:cs="Arial"/>
          <w:b/>
        </w:rPr>
      </w:pPr>
    </w:p>
    <w:p w:rsidR="002A1546" w:rsidRDefault="002A1546" w:rsidP="009656A4">
      <w:pPr>
        <w:ind w:hanging="120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773"/>
        <w:gridCol w:w="2429"/>
        <w:gridCol w:w="2177"/>
      </w:tblGrid>
      <w:tr w:rsidR="002A1546" w:rsidRPr="00C51E34" w:rsidTr="00C15583">
        <w:tc>
          <w:tcPr>
            <w:tcW w:w="3085" w:type="dxa"/>
          </w:tcPr>
          <w:p w:rsidR="002A1546" w:rsidRPr="00C51E34" w:rsidRDefault="002A1546" w:rsidP="00B51F66">
            <w:pPr>
              <w:jc w:val="center"/>
              <w:rPr>
                <w:rFonts w:ascii="Arial" w:hAnsi="Arial" w:cs="Arial"/>
                <w:b/>
              </w:rPr>
            </w:pPr>
            <w:r w:rsidRPr="00C51E34">
              <w:rPr>
                <w:rFonts w:ascii="Arial" w:hAnsi="Arial" w:cs="Arial"/>
                <w:b/>
              </w:rPr>
              <w:t>Registro</w:t>
            </w:r>
          </w:p>
        </w:tc>
        <w:tc>
          <w:tcPr>
            <w:tcW w:w="1773" w:type="dxa"/>
          </w:tcPr>
          <w:p w:rsidR="002A1546" w:rsidRPr="00C51E34" w:rsidRDefault="002A1546" w:rsidP="00B51F66">
            <w:pPr>
              <w:jc w:val="center"/>
              <w:rPr>
                <w:rFonts w:ascii="Arial" w:hAnsi="Arial" w:cs="Arial"/>
                <w:b/>
              </w:rPr>
            </w:pPr>
            <w:r w:rsidRPr="00C51E34">
              <w:rPr>
                <w:rFonts w:ascii="Arial" w:hAnsi="Arial" w:cs="Arial"/>
                <w:b/>
              </w:rPr>
              <w:t>Tiempo de Retención</w:t>
            </w:r>
          </w:p>
        </w:tc>
        <w:tc>
          <w:tcPr>
            <w:tcW w:w="2429" w:type="dxa"/>
          </w:tcPr>
          <w:p w:rsidR="002A1546" w:rsidRPr="00C51E34" w:rsidRDefault="002A1546" w:rsidP="00B51F66">
            <w:pPr>
              <w:jc w:val="center"/>
              <w:rPr>
                <w:rFonts w:ascii="Arial" w:hAnsi="Arial" w:cs="Arial"/>
                <w:b/>
              </w:rPr>
            </w:pPr>
            <w:r w:rsidRPr="00C51E34">
              <w:rPr>
                <w:rFonts w:ascii="Arial" w:hAnsi="Arial" w:cs="Arial"/>
                <w:b/>
              </w:rPr>
              <w:t>Responsable de conservarlo</w:t>
            </w:r>
          </w:p>
        </w:tc>
        <w:tc>
          <w:tcPr>
            <w:tcW w:w="2177" w:type="dxa"/>
          </w:tcPr>
          <w:p w:rsidR="002A1546" w:rsidRPr="00C51E34" w:rsidRDefault="002A1546" w:rsidP="00B51F66">
            <w:pPr>
              <w:jc w:val="center"/>
              <w:rPr>
                <w:rFonts w:ascii="Arial" w:hAnsi="Arial" w:cs="Arial"/>
                <w:b/>
              </w:rPr>
            </w:pPr>
            <w:r w:rsidRPr="00C51E34">
              <w:rPr>
                <w:rFonts w:ascii="Arial" w:hAnsi="Arial" w:cs="Arial"/>
                <w:b/>
              </w:rPr>
              <w:t>Código</w:t>
            </w:r>
          </w:p>
        </w:tc>
      </w:tr>
      <w:tr w:rsidR="002A1546" w:rsidRPr="00C51E34" w:rsidTr="00C15583">
        <w:tc>
          <w:tcPr>
            <w:tcW w:w="3085" w:type="dxa"/>
          </w:tcPr>
          <w:p w:rsidR="002A1546" w:rsidRPr="00C51E34" w:rsidRDefault="002A1546" w:rsidP="00B51F66">
            <w:pPr>
              <w:rPr>
                <w:rFonts w:ascii="Arial" w:hAnsi="Arial" w:cs="Arial"/>
              </w:rPr>
            </w:pPr>
            <w:r w:rsidRPr="00C51E34">
              <w:rPr>
                <w:rFonts w:ascii="Arial" w:hAnsi="Arial" w:cs="Arial"/>
              </w:rPr>
              <w:t xml:space="preserve">Lista </w:t>
            </w:r>
            <w:r>
              <w:rPr>
                <w:rFonts w:ascii="Arial" w:hAnsi="Arial" w:cs="Arial"/>
              </w:rPr>
              <w:t xml:space="preserve">Maestra </w:t>
            </w:r>
            <w:r w:rsidRPr="00C51E34">
              <w:rPr>
                <w:rFonts w:ascii="Arial" w:hAnsi="Arial" w:cs="Arial"/>
              </w:rPr>
              <w:t xml:space="preserve">para </w:t>
            </w:r>
            <w:r>
              <w:rPr>
                <w:rFonts w:ascii="Arial" w:hAnsi="Arial" w:cs="Arial"/>
              </w:rPr>
              <w:t xml:space="preserve">el </w:t>
            </w:r>
            <w:r w:rsidRPr="00C51E34">
              <w:rPr>
                <w:rFonts w:ascii="Arial" w:hAnsi="Arial" w:cs="Arial"/>
              </w:rPr>
              <w:t>Control de Registros de Calidad y Ambiental</w:t>
            </w:r>
          </w:p>
        </w:tc>
        <w:tc>
          <w:tcPr>
            <w:tcW w:w="1773" w:type="dxa"/>
          </w:tcPr>
          <w:p w:rsidR="002A1546" w:rsidRPr="00C51E34" w:rsidRDefault="002A1546" w:rsidP="00B51F66">
            <w:pPr>
              <w:rPr>
                <w:rFonts w:ascii="Arial" w:hAnsi="Arial" w:cs="Arial"/>
              </w:rPr>
            </w:pPr>
            <w:r w:rsidRPr="00C51E34">
              <w:rPr>
                <w:rFonts w:ascii="Arial" w:hAnsi="Arial" w:cs="Arial"/>
              </w:rPr>
              <w:t>Hasta nueva revisión</w:t>
            </w:r>
          </w:p>
        </w:tc>
        <w:tc>
          <w:tcPr>
            <w:tcW w:w="2429" w:type="dxa"/>
          </w:tcPr>
          <w:p w:rsidR="002A1546" w:rsidRPr="00C51E34" w:rsidRDefault="002A1546" w:rsidP="00B51F66">
            <w:pPr>
              <w:jc w:val="center"/>
              <w:rPr>
                <w:rFonts w:ascii="Arial" w:hAnsi="Arial" w:cs="Arial"/>
              </w:rPr>
            </w:pPr>
            <w:r w:rsidRPr="00C51E34">
              <w:rPr>
                <w:rFonts w:ascii="Arial" w:hAnsi="Arial" w:cs="Arial"/>
              </w:rPr>
              <w:t>Controlador de Documentos</w:t>
            </w:r>
          </w:p>
        </w:tc>
        <w:tc>
          <w:tcPr>
            <w:tcW w:w="2177" w:type="dxa"/>
          </w:tcPr>
          <w:p w:rsidR="002A1546" w:rsidRPr="00C51E34" w:rsidRDefault="002A1546" w:rsidP="003D7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ITH</w:t>
            </w:r>
            <w:r w:rsidRPr="00C51E34">
              <w:rPr>
                <w:rFonts w:ascii="Arial" w:hAnsi="Arial" w:cs="Arial"/>
              </w:rPr>
              <w:t>-CA-RC-01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2A1546" w:rsidRPr="000B2ECD" w:rsidRDefault="002A1546" w:rsidP="000B2EC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2A1546" w:rsidRPr="002F643F" w:rsidRDefault="002A1546">
      <w:pPr>
        <w:numPr>
          <w:ilvl w:val="0"/>
          <w:numId w:val="7"/>
        </w:numPr>
        <w:tabs>
          <w:tab w:val="clear" w:pos="1155"/>
          <w:tab w:val="num" w:pos="-1418"/>
        </w:tabs>
        <w:overflowPunct w:val="0"/>
        <w:autoSpaceDE w:val="0"/>
        <w:autoSpaceDN w:val="0"/>
        <w:adjustRightInd w:val="0"/>
        <w:spacing w:line="360" w:lineRule="auto"/>
        <w:ind w:left="360" w:hanging="360"/>
        <w:textAlignment w:val="baseline"/>
        <w:rPr>
          <w:rFonts w:ascii="Arial" w:hAnsi="Arial" w:cs="Arial"/>
          <w:b/>
          <w:bCs/>
          <w:sz w:val="20"/>
          <w:szCs w:val="20"/>
          <w:lang w:val="en-US"/>
        </w:rPr>
      </w:pPr>
      <w:r w:rsidRPr="002F643F">
        <w:rPr>
          <w:rFonts w:ascii="Arial" w:hAnsi="Arial" w:cs="Arial"/>
          <w:b/>
          <w:bCs/>
          <w:sz w:val="20"/>
          <w:szCs w:val="20"/>
        </w:rPr>
        <w:t>Glosario</w:t>
      </w:r>
    </w:p>
    <w:p w:rsidR="002A1546" w:rsidRPr="002F643F" w:rsidRDefault="002A1546">
      <w:pPr>
        <w:overflowPunct w:val="0"/>
        <w:autoSpaceDE w:val="0"/>
        <w:autoSpaceDN w:val="0"/>
        <w:adjustRightInd w:val="0"/>
        <w:spacing w:before="40" w:after="4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2F643F">
        <w:rPr>
          <w:rFonts w:ascii="Arial" w:hAnsi="Arial" w:cs="Arial"/>
          <w:b/>
          <w:iCs/>
          <w:sz w:val="20"/>
          <w:szCs w:val="20"/>
        </w:rPr>
        <w:t xml:space="preserve">Disposición de los registros: </w:t>
      </w:r>
      <w:r w:rsidRPr="002F643F">
        <w:rPr>
          <w:rFonts w:ascii="Arial" w:hAnsi="Arial" w:cs="Arial"/>
          <w:bCs/>
          <w:iCs/>
          <w:sz w:val="20"/>
          <w:szCs w:val="20"/>
        </w:rPr>
        <w:t>Acción tomada sobre los Registros una vez concluido el tiempo de retención definido (Ej. destrucción, archivo histórico, depuración de archivos).</w:t>
      </w:r>
    </w:p>
    <w:p w:rsidR="002A1546" w:rsidRPr="002F643F" w:rsidRDefault="002A1546">
      <w:pPr>
        <w:overflowPunct w:val="0"/>
        <w:autoSpaceDE w:val="0"/>
        <w:autoSpaceDN w:val="0"/>
        <w:adjustRightInd w:val="0"/>
        <w:spacing w:before="40" w:after="4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2A1546" w:rsidRPr="002F643F" w:rsidRDefault="002A1546">
      <w:pPr>
        <w:overflowPunct w:val="0"/>
        <w:autoSpaceDE w:val="0"/>
        <w:autoSpaceDN w:val="0"/>
        <w:adjustRightInd w:val="0"/>
        <w:spacing w:before="40" w:after="4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2F643F">
        <w:rPr>
          <w:rFonts w:ascii="Arial" w:hAnsi="Arial" w:cs="Arial"/>
          <w:b/>
          <w:iCs/>
          <w:sz w:val="20"/>
          <w:szCs w:val="20"/>
        </w:rPr>
        <w:t xml:space="preserve">Registros: </w:t>
      </w:r>
      <w:r w:rsidRPr="002F643F">
        <w:rPr>
          <w:rFonts w:ascii="Arial" w:hAnsi="Arial" w:cs="Arial"/>
          <w:bCs/>
          <w:iCs/>
          <w:sz w:val="20"/>
          <w:szCs w:val="20"/>
        </w:rPr>
        <w:t xml:space="preserve">Documento que se genera a partir de </w:t>
      </w:r>
      <w:proofErr w:type="spellStart"/>
      <w:r w:rsidRPr="002F643F">
        <w:rPr>
          <w:rFonts w:ascii="Arial" w:hAnsi="Arial" w:cs="Arial"/>
          <w:bCs/>
          <w:iCs/>
          <w:sz w:val="20"/>
          <w:szCs w:val="20"/>
        </w:rPr>
        <w:t>requisitar</w:t>
      </w:r>
      <w:proofErr w:type="spellEnd"/>
      <w:r w:rsidRPr="002F643F">
        <w:rPr>
          <w:rFonts w:ascii="Arial" w:hAnsi="Arial" w:cs="Arial"/>
          <w:bCs/>
          <w:iCs/>
          <w:sz w:val="20"/>
          <w:szCs w:val="20"/>
        </w:rPr>
        <w:t xml:space="preserve"> un formato del </w:t>
      </w:r>
      <w:r>
        <w:rPr>
          <w:rFonts w:ascii="Arial" w:hAnsi="Arial" w:cs="Arial"/>
          <w:bCs/>
          <w:iCs/>
          <w:sz w:val="20"/>
          <w:szCs w:val="20"/>
        </w:rPr>
        <w:t xml:space="preserve">SGC y/o </w:t>
      </w:r>
      <w:r w:rsidRPr="002F643F">
        <w:rPr>
          <w:rFonts w:ascii="Arial" w:hAnsi="Arial" w:cs="Arial"/>
          <w:bCs/>
          <w:iCs/>
          <w:sz w:val="20"/>
          <w:szCs w:val="20"/>
        </w:rPr>
        <w:t>SGA, con el cual se conserva la evidencia de que los procesos</w:t>
      </w:r>
      <w:r>
        <w:rPr>
          <w:rFonts w:ascii="Arial" w:hAnsi="Arial" w:cs="Arial"/>
          <w:bCs/>
          <w:iCs/>
          <w:sz w:val="20"/>
          <w:szCs w:val="20"/>
        </w:rPr>
        <w:t xml:space="preserve"> y/o actividades</w:t>
      </w:r>
      <w:r w:rsidRPr="002F643F">
        <w:rPr>
          <w:rFonts w:ascii="Arial" w:hAnsi="Arial" w:cs="Arial"/>
          <w:bCs/>
          <w:iCs/>
          <w:sz w:val="20"/>
          <w:szCs w:val="20"/>
        </w:rPr>
        <w:t xml:space="preserve"> se realizan de manera estándar conforme a lo establecido en los procedimientos</w:t>
      </w:r>
      <w:r>
        <w:rPr>
          <w:rFonts w:ascii="Arial" w:hAnsi="Arial" w:cs="Arial"/>
          <w:bCs/>
          <w:iCs/>
          <w:sz w:val="20"/>
          <w:szCs w:val="20"/>
        </w:rPr>
        <w:t xml:space="preserve"> y/o son los registros resultantes de un cumplimiento legal. </w:t>
      </w:r>
    </w:p>
    <w:p w:rsidR="002A1546" w:rsidRPr="002F643F" w:rsidRDefault="002A1546">
      <w:pPr>
        <w:overflowPunct w:val="0"/>
        <w:autoSpaceDE w:val="0"/>
        <w:autoSpaceDN w:val="0"/>
        <w:adjustRightInd w:val="0"/>
        <w:spacing w:before="40" w:after="4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2A1546" w:rsidRPr="002F643F" w:rsidRDefault="002A1546">
      <w:pPr>
        <w:overflowPunct w:val="0"/>
        <w:autoSpaceDE w:val="0"/>
        <w:autoSpaceDN w:val="0"/>
        <w:adjustRightInd w:val="0"/>
        <w:spacing w:before="40" w:after="40"/>
        <w:ind w:firstLine="360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2F643F">
        <w:rPr>
          <w:rFonts w:ascii="Arial" w:hAnsi="Arial" w:cs="Arial"/>
          <w:b/>
          <w:iCs/>
          <w:sz w:val="20"/>
          <w:szCs w:val="20"/>
        </w:rPr>
        <w:t xml:space="preserve">Tiempo de retención: </w:t>
      </w:r>
      <w:r w:rsidRPr="002F643F">
        <w:rPr>
          <w:rFonts w:ascii="Arial" w:hAnsi="Arial" w:cs="Arial"/>
          <w:bCs/>
          <w:iCs/>
          <w:sz w:val="20"/>
          <w:szCs w:val="20"/>
        </w:rPr>
        <w:t xml:space="preserve">Periodo </w:t>
      </w:r>
      <w:r>
        <w:rPr>
          <w:rFonts w:ascii="Arial" w:hAnsi="Arial" w:cs="Arial"/>
          <w:bCs/>
          <w:iCs/>
          <w:sz w:val="20"/>
          <w:szCs w:val="20"/>
        </w:rPr>
        <w:t xml:space="preserve">mínimo </w:t>
      </w:r>
      <w:r w:rsidRPr="002F643F">
        <w:rPr>
          <w:rFonts w:ascii="Arial" w:hAnsi="Arial" w:cs="Arial"/>
          <w:bCs/>
          <w:iCs/>
          <w:sz w:val="20"/>
          <w:szCs w:val="20"/>
        </w:rPr>
        <w:t>que se debe guardar el registro, antes de su disposición.</w:t>
      </w:r>
    </w:p>
    <w:p w:rsidR="002A1546" w:rsidRPr="002F643F" w:rsidRDefault="002A15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546" w:rsidRPr="002F643F" w:rsidRDefault="002A15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3874" w:rsidRDefault="00843874">
      <w:pPr>
        <w:numPr>
          <w:ilvl w:val="0"/>
          <w:numId w:val="4"/>
        </w:numPr>
        <w:tabs>
          <w:tab w:val="clear" w:pos="1155"/>
          <w:tab w:val="num" w:pos="-2694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Anexos </w:t>
      </w:r>
    </w:p>
    <w:p w:rsidR="002A1546" w:rsidRPr="00843874" w:rsidRDefault="00843874" w:rsidP="00843874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874">
        <w:rPr>
          <w:rFonts w:ascii="Arial" w:hAnsi="Arial" w:cs="Arial"/>
          <w:sz w:val="20"/>
          <w:szCs w:val="20"/>
        </w:rPr>
        <w:t>N/A</w:t>
      </w:r>
      <w:r w:rsidR="002A1546" w:rsidRPr="00843874">
        <w:rPr>
          <w:rFonts w:ascii="Arial" w:hAnsi="Arial" w:cs="Arial"/>
          <w:sz w:val="20"/>
          <w:szCs w:val="20"/>
        </w:rPr>
        <w:t xml:space="preserve"> </w:t>
      </w:r>
    </w:p>
    <w:p w:rsidR="002A1546" w:rsidRPr="002F643F" w:rsidRDefault="002A1546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</w:p>
    <w:p w:rsidR="002A1546" w:rsidRPr="002F643F" w:rsidRDefault="002A1546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</w:p>
    <w:p w:rsidR="002A1546" w:rsidRPr="00843874" w:rsidRDefault="002A1546">
      <w:pPr>
        <w:pStyle w:val="Ttulo1"/>
        <w:numPr>
          <w:ilvl w:val="0"/>
          <w:numId w:val="4"/>
        </w:numPr>
        <w:tabs>
          <w:tab w:val="clear" w:pos="1155"/>
        </w:tabs>
        <w:ind w:left="360" w:hanging="360"/>
        <w:jc w:val="both"/>
        <w:rPr>
          <w:rFonts w:ascii="Arial" w:hAnsi="Arial" w:cs="Arial"/>
          <w:sz w:val="20"/>
        </w:rPr>
      </w:pPr>
      <w:r w:rsidRPr="00843874">
        <w:rPr>
          <w:rFonts w:ascii="Arial" w:hAnsi="Arial" w:cs="Arial"/>
          <w:sz w:val="20"/>
        </w:rPr>
        <w:t>Cambios a esta revisión</w:t>
      </w: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5580"/>
      </w:tblGrid>
      <w:tr w:rsidR="002A1546" w:rsidRPr="002F643F">
        <w:trPr>
          <w:tblHeader/>
        </w:trPr>
        <w:tc>
          <w:tcPr>
            <w:tcW w:w="1330" w:type="dxa"/>
            <w:tcBorders>
              <w:top w:val="single" w:sz="12" w:space="0" w:color="auto"/>
            </w:tcBorders>
          </w:tcPr>
          <w:p w:rsidR="002A1546" w:rsidRPr="002F643F" w:rsidRDefault="002A1546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43F">
              <w:rPr>
                <w:rFonts w:ascii="Arial" w:hAnsi="Arial" w:cs="Arial"/>
                <w:b/>
                <w:sz w:val="20"/>
                <w:szCs w:val="20"/>
              </w:rPr>
              <w:t>Número de</w:t>
            </w:r>
          </w:p>
          <w:p w:rsidR="002A1546" w:rsidRPr="002F643F" w:rsidRDefault="002A1546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43F">
              <w:rPr>
                <w:rFonts w:ascii="Arial" w:hAnsi="Arial" w:cs="Arial"/>
                <w:b/>
                <w:sz w:val="20"/>
                <w:szCs w:val="20"/>
              </w:rPr>
              <w:t xml:space="preserve"> Revisión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2A1546" w:rsidRPr="002F643F" w:rsidRDefault="002A154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43F">
              <w:rPr>
                <w:rFonts w:ascii="Arial" w:hAnsi="Arial" w:cs="Arial"/>
                <w:b/>
                <w:sz w:val="20"/>
                <w:szCs w:val="20"/>
              </w:rPr>
              <w:t>Fecha de la actualización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2A1546" w:rsidRPr="002F643F" w:rsidRDefault="002A154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43F">
              <w:rPr>
                <w:rFonts w:ascii="Arial" w:hAnsi="Arial" w:cs="Arial"/>
                <w:b/>
                <w:sz w:val="20"/>
                <w:szCs w:val="20"/>
              </w:rPr>
              <w:t>Descripción del cambio</w:t>
            </w:r>
          </w:p>
        </w:tc>
      </w:tr>
      <w:tr w:rsidR="00843874" w:rsidRPr="002F643F">
        <w:tc>
          <w:tcPr>
            <w:tcW w:w="1330" w:type="dxa"/>
            <w:tcBorders>
              <w:bottom w:val="single" w:sz="12" w:space="0" w:color="auto"/>
            </w:tcBorders>
          </w:tcPr>
          <w:p w:rsidR="00843874" w:rsidRPr="00843874" w:rsidRDefault="00843874">
            <w:pPr>
              <w:pStyle w:val="Piedepgina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843874" w:rsidRPr="00843874" w:rsidRDefault="00BE00B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43874" w:rsidRPr="00843874">
              <w:rPr>
                <w:rFonts w:ascii="Arial" w:hAnsi="Arial" w:cs="Arial"/>
                <w:sz w:val="20"/>
                <w:szCs w:val="20"/>
              </w:rPr>
              <w:t xml:space="preserve"> de Septiembre de 2015</w:t>
            </w:r>
          </w:p>
        </w:tc>
        <w:tc>
          <w:tcPr>
            <w:tcW w:w="5580" w:type="dxa"/>
            <w:tcBorders>
              <w:bottom w:val="single" w:sz="12" w:space="0" w:color="auto"/>
            </w:tcBorders>
          </w:tcPr>
          <w:p w:rsidR="00843874" w:rsidRPr="00843874" w:rsidRDefault="00843874" w:rsidP="008669C1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387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designa a la Maestra María de los Ángeles Carrillo </w:t>
            </w:r>
            <w:r w:rsidR="00E83CBD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843874">
              <w:rPr>
                <w:rFonts w:ascii="Arial" w:hAnsi="Arial" w:cs="Arial"/>
                <w:sz w:val="20"/>
                <w:szCs w:val="20"/>
                <w:lang w:val="es-ES_tradnl"/>
              </w:rPr>
              <w:t>tondo como la encargad de revisar este instructivo de trabajo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2A1546" w:rsidRPr="002F643F" w:rsidTr="00843874">
        <w:tc>
          <w:tcPr>
            <w:tcW w:w="1330" w:type="dxa"/>
          </w:tcPr>
          <w:p w:rsidR="002A1546" w:rsidRPr="00843874" w:rsidRDefault="002A1546">
            <w:pPr>
              <w:pStyle w:val="Piedepgina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2A1546" w:rsidRPr="00843874" w:rsidRDefault="002A154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02 – Diciembre - 2013</w:t>
            </w:r>
          </w:p>
        </w:tc>
        <w:tc>
          <w:tcPr>
            <w:tcW w:w="5580" w:type="dxa"/>
          </w:tcPr>
          <w:p w:rsidR="002A1546" w:rsidRPr="00843874" w:rsidRDefault="002A1546" w:rsidP="008669C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874">
              <w:rPr>
                <w:rFonts w:ascii="Arial" w:hAnsi="Arial" w:cs="Arial"/>
                <w:sz w:val="20"/>
                <w:szCs w:val="20"/>
              </w:rPr>
              <w:t>Se incluyó en el procedimiento las directrices para el SGA</w:t>
            </w:r>
          </w:p>
        </w:tc>
      </w:tr>
      <w:tr w:rsidR="00843874" w:rsidRPr="002F643F" w:rsidTr="00843874">
        <w:tc>
          <w:tcPr>
            <w:tcW w:w="1330" w:type="dxa"/>
          </w:tcPr>
          <w:p w:rsidR="00843874" w:rsidRPr="00B14C40" w:rsidRDefault="00843874" w:rsidP="00FD064C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843874" w:rsidRPr="00B14C40" w:rsidRDefault="00843874" w:rsidP="00FD064C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04-Junio-2013</w:t>
            </w:r>
          </w:p>
        </w:tc>
        <w:tc>
          <w:tcPr>
            <w:tcW w:w="5580" w:type="dxa"/>
          </w:tcPr>
          <w:p w:rsidR="00843874" w:rsidRPr="00DF299A" w:rsidRDefault="00843874" w:rsidP="008669C1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99A">
              <w:rPr>
                <w:rFonts w:ascii="Arial" w:hAnsi="Arial" w:cs="Arial"/>
                <w:sz w:val="20"/>
                <w:szCs w:val="20"/>
              </w:rPr>
              <w:t xml:space="preserve">Se modificó actividades de  RD </w:t>
            </w:r>
          </w:p>
        </w:tc>
      </w:tr>
      <w:tr w:rsidR="004C629D" w:rsidRPr="002F643F">
        <w:tc>
          <w:tcPr>
            <w:tcW w:w="1330" w:type="dxa"/>
            <w:tcBorders>
              <w:bottom w:val="single" w:sz="12" w:space="0" w:color="auto"/>
            </w:tcBorders>
          </w:tcPr>
          <w:p w:rsidR="004C629D" w:rsidRPr="004C629D" w:rsidRDefault="004C629D" w:rsidP="00DE4D4B">
            <w:pPr>
              <w:pStyle w:val="Piedepgin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2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4C629D" w:rsidRPr="004C629D" w:rsidRDefault="004C629D" w:rsidP="00DE4D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29D">
              <w:rPr>
                <w:rFonts w:ascii="Arial" w:hAnsi="Arial" w:cs="Arial"/>
                <w:sz w:val="20"/>
                <w:szCs w:val="20"/>
              </w:rPr>
              <w:t>22 de junio de 2009</w:t>
            </w:r>
          </w:p>
        </w:tc>
        <w:tc>
          <w:tcPr>
            <w:tcW w:w="5580" w:type="dxa"/>
            <w:tcBorders>
              <w:bottom w:val="single" w:sz="12" w:space="0" w:color="auto"/>
            </w:tcBorders>
          </w:tcPr>
          <w:p w:rsidR="004C629D" w:rsidRPr="004C629D" w:rsidRDefault="004C629D" w:rsidP="008669C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29D">
              <w:rPr>
                <w:rFonts w:ascii="Arial" w:hAnsi="Arial" w:cs="Arial"/>
                <w:sz w:val="20"/>
                <w:szCs w:val="20"/>
              </w:rPr>
              <w:t>Se determina reiniciar con el control en la numeración y se inicia con la revisión 1</w:t>
            </w:r>
          </w:p>
        </w:tc>
      </w:tr>
    </w:tbl>
    <w:p w:rsidR="002A1546" w:rsidRPr="002F643F" w:rsidRDefault="002A1546">
      <w:pPr>
        <w:pStyle w:val="Ttulo1"/>
        <w:spacing w:line="360" w:lineRule="auto"/>
        <w:jc w:val="both"/>
        <w:rPr>
          <w:rFonts w:cs="Arial"/>
          <w:sz w:val="20"/>
        </w:rPr>
      </w:pPr>
    </w:p>
    <w:sectPr w:rsidR="002A1546" w:rsidRPr="002F643F" w:rsidSect="00AC67D3">
      <w:headerReference w:type="default" r:id="rId7"/>
      <w:footerReference w:type="default" r:id="rId8"/>
      <w:pgSz w:w="12242" w:h="15842" w:code="1"/>
      <w:pgMar w:top="1440" w:right="924" w:bottom="1616" w:left="1622" w:header="709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46" w:rsidRDefault="002A1546">
      <w:r>
        <w:separator/>
      </w:r>
    </w:p>
  </w:endnote>
  <w:endnote w:type="continuationSeparator" w:id="0">
    <w:p w:rsidR="002A1546" w:rsidRDefault="002A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46" w:rsidRPr="00985E5D" w:rsidRDefault="002A1546">
    <w:pPr>
      <w:pStyle w:val="Piedepgina"/>
      <w:ind w:left="-180"/>
      <w:jc w:val="center"/>
      <w:rPr>
        <w:rFonts w:ascii="Arial" w:hAnsi="Arial" w:cs="Arial"/>
        <w:b/>
        <w:bCs/>
        <w:sz w:val="16"/>
        <w:szCs w:val="16"/>
      </w:rPr>
    </w:pPr>
    <w:r w:rsidRPr="00985E5D">
      <w:rPr>
        <w:rFonts w:ascii="Arial" w:hAnsi="Arial" w:cs="Arial"/>
        <w:b/>
        <w:bCs/>
        <w:sz w:val="16"/>
        <w:szCs w:val="16"/>
      </w:rPr>
      <w:t>Toda copia en PAPEL es un “Documento No Controlado” a excepción del original.</w:t>
    </w:r>
  </w:p>
  <w:p w:rsidR="002A1546" w:rsidRPr="00B4507F" w:rsidRDefault="002A1546" w:rsidP="00985E5D">
    <w:pPr>
      <w:pStyle w:val="Piedepgina"/>
      <w:ind w:left="-18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46" w:rsidRDefault="002A1546">
      <w:r>
        <w:separator/>
      </w:r>
    </w:p>
  </w:footnote>
  <w:footnote w:type="continuationSeparator" w:id="0">
    <w:p w:rsidR="002A1546" w:rsidRDefault="002A1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3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320"/>
      <w:gridCol w:w="3060"/>
    </w:tblGrid>
    <w:tr w:rsidR="002A1546" w:rsidRPr="00C64B8B">
      <w:trPr>
        <w:cantSplit/>
        <w:trHeight w:val="144"/>
      </w:trPr>
      <w:tc>
        <w:tcPr>
          <w:tcW w:w="2050" w:type="dxa"/>
          <w:vMerge w:val="restart"/>
          <w:vAlign w:val="center"/>
        </w:tcPr>
        <w:p w:rsidR="002A1546" w:rsidRPr="00C64B8B" w:rsidRDefault="00C15583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  <w:lang w:val="es-MX" w:eastAsia="es-MX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8.4pt;margin-top:-63.85pt;width:62.4pt;height:62.85pt;z-index:251660288;mso-wrap-distance-left:0;mso-wrap-distance-right:0" filled="t">
                <v:fill opacity="0" color2="black"/>
                <v:imagedata r:id="rId1" o:title=""/>
                <w10:wrap type="topAndBottom"/>
              </v:shape>
            </w:pict>
          </w:r>
        </w:p>
      </w:tc>
      <w:tc>
        <w:tcPr>
          <w:tcW w:w="4320" w:type="dxa"/>
          <w:vMerge w:val="restart"/>
        </w:tcPr>
        <w:p w:rsidR="002A1546" w:rsidRPr="00C64B8B" w:rsidRDefault="002A1546" w:rsidP="009C4CAA">
          <w:pPr>
            <w:pStyle w:val="Piedepgina"/>
            <w:jc w:val="both"/>
            <w:rPr>
              <w:rFonts w:ascii="Arial" w:hAnsi="Arial" w:cs="Arial"/>
              <w:b/>
            </w:rPr>
          </w:pPr>
          <w:r w:rsidRPr="00C64B8B">
            <w:rPr>
              <w:rFonts w:ascii="Arial" w:hAnsi="Arial" w:cs="Arial"/>
              <w:b/>
              <w:sz w:val="22"/>
              <w:szCs w:val="22"/>
            </w:rPr>
            <w:t xml:space="preserve">Nombre del documento: Procedimiento para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el </w:t>
          </w:r>
          <w:r w:rsidRPr="00C64B8B">
            <w:rPr>
              <w:rFonts w:ascii="Arial" w:hAnsi="Arial" w:cs="Arial"/>
              <w:b/>
              <w:sz w:val="22"/>
              <w:szCs w:val="22"/>
            </w:rPr>
            <w:t xml:space="preserve">Control de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los </w:t>
          </w:r>
          <w:r w:rsidRPr="00C64B8B">
            <w:rPr>
              <w:rFonts w:ascii="Arial" w:hAnsi="Arial" w:cs="Arial"/>
              <w:b/>
              <w:sz w:val="22"/>
              <w:szCs w:val="22"/>
            </w:rPr>
            <w:t>Registros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del SGC y SGA.</w:t>
          </w:r>
        </w:p>
      </w:tc>
      <w:tc>
        <w:tcPr>
          <w:tcW w:w="3060" w:type="dxa"/>
          <w:vAlign w:val="center"/>
        </w:tcPr>
        <w:p w:rsidR="002A1546" w:rsidRPr="00C64B8B" w:rsidRDefault="002A1546" w:rsidP="00FA7264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Código:  </w:t>
          </w:r>
          <w:r w:rsidR="00DF7ECB">
            <w:rPr>
              <w:rFonts w:ascii="Arial" w:hAnsi="Arial" w:cs="Arial"/>
              <w:b/>
              <w:sz w:val="22"/>
              <w:szCs w:val="22"/>
            </w:rPr>
            <w:t>ITH-CA-PG-002</w:t>
          </w:r>
        </w:p>
      </w:tc>
    </w:tr>
    <w:tr w:rsidR="002A1546" w:rsidRPr="00C64B8B">
      <w:trPr>
        <w:cantSplit/>
        <w:trHeight w:val="154"/>
      </w:trPr>
      <w:tc>
        <w:tcPr>
          <w:tcW w:w="2050" w:type="dxa"/>
          <w:vMerge/>
        </w:tcPr>
        <w:p w:rsidR="002A1546" w:rsidRPr="00C64B8B" w:rsidRDefault="002A1546">
          <w:pPr>
            <w:pStyle w:val="Encabezado"/>
            <w:rPr>
              <w:rFonts w:ascii="Arial" w:hAnsi="Arial" w:cs="Arial"/>
            </w:rPr>
          </w:pPr>
        </w:p>
      </w:tc>
      <w:tc>
        <w:tcPr>
          <w:tcW w:w="4320" w:type="dxa"/>
          <w:vMerge/>
        </w:tcPr>
        <w:p w:rsidR="002A1546" w:rsidRPr="00C64B8B" w:rsidRDefault="002A1546">
          <w:pPr>
            <w:rPr>
              <w:rFonts w:ascii="Arial" w:hAnsi="Arial" w:cs="Arial"/>
            </w:rPr>
          </w:pPr>
        </w:p>
      </w:tc>
      <w:tc>
        <w:tcPr>
          <w:tcW w:w="3060" w:type="dxa"/>
          <w:vAlign w:val="center"/>
        </w:tcPr>
        <w:p w:rsidR="002A1546" w:rsidRPr="00C64B8B" w:rsidRDefault="002A1546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Revisión: 4</w:t>
          </w:r>
        </w:p>
      </w:tc>
    </w:tr>
    <w:tr w:rsidR="002A1546" w:rsidRPr="00C64B8B">
      <w:trPr>
        <w:cantSplit/>
        <w:trHeight w:val="166"/>
      </w:trPr>
      <w:tc>
        <w:tcPr>
          <w:tcW w:w="2050" w:type="dxa"/>
          <w:vMerge/>
        </w:tcPr>
        <w:p w:rsidR="002A1546" w:rsidRPr="00C64B8B" w:rsidRDefault="002A1546">
          <w:pPr>
            <w:pStyle w:val="Encabezado"/>
            <w:rPr>
              <w:rFonts w:ascii="Arial" w:hAnsi="Arial" w:cs="Arial"/>
            </w:rPr>
          </w:pPr>
        </w:p>
      </w:tc>
      <w:tc>
        <w:tcPr>
          <w:tcW w:w="4320" w:type="dxa"/>
        </w:tcPr>
        <w:p w:rsidR="002A1546" w:rsidRPr="00C64B8B" w:rsidRDefault="002A1546" w:rsidP="009C4CAA">
          <w:pPr>
            <w:pStyle w:val="Encabezado"/>
            <w:rPr>
              <w:rFonts w:ascii="Arial" w:hAnsi="Arial" w:cs="Arial"/>
              <w:b/>
            </w:rPr>
          </w:pPr>
          <w:r w:rsidRPr="00C64B8B">
            <w:rPr>
              <w:rFonts w:ascii="Arial" w:hAnsi="Arial" w:cs="Arial"/>
              <w:b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s ISO"/>
            </w:smartTagPr>
            <w:r w:rsidRPr="00C64B8B">
              <w:rPr>
                <w:rFonts w:ascii="Arial" w:hAnsi="Arial" w:cs="Arial"/>
                <w:b/>
                <w:sz w:val="22"/>
                <w:szCs w:val="22"/>
              </w:rPr>
              <w:t>la Norma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64B8B">
              <w:rPr>
                <w:rFonts w:ascii="Arial" w:hAnsi="Arial" w:cs="Arial"/>
                <w:b/>
                <w:sz w:val="22"/>
                <w:szCs w:val="22"/>
              </w:rPr>
              <w:t xml:space="preserve"> ISO</w:t>
            </w:r>
          </w:smartTag>
          <w:r w:rsidRPr="00C64B8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F554EA">
            <w:rPr>
              <w:rFonts w:ascii="Arial" w:hAnsi="Arial" w:cs="Arial"/>
              <w:b/>
              <w:sz w:val="22"/>
              <w:szCs w:val="22"/>
            </w:rPr>
            <w:t>14001:2004, 4.5.4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e ISO-9001:2008,  4.2.4</w:t>
          </w:r>
        </w:p>
      </w:tc>
      <w:tc>
        <w:tcPr>
          <w:tcW w:w="3060" w:type="dxa"/>
          <w:vAlign w:val="center"/>
        </w:tcPr>
        <w:p w:rsidR="002A1546" w:rsidRPr="00C64B8B" w:rsidRDefault="002A1546">
          <w:pPr>
            <w:rPr>
              <w:rFonts w:ascii="Arial" w:hAnsi="Arial" w:cs="Arial"/>
              <w:b/>
            </w:rPr>
          </w:pPr>
          <w:r w:rsidRPr="00C64B8B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C64B8B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64B8B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C64B8B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C15583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Pr="00C64B8B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C64B8B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C64B8B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64B8B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C64B8B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C15583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Pr="00C64B8B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2A1546" w:rsidRDefault="002A1546" w:rsidP="006B4C2F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529"/>
    <w:multiLevelType w:val="multilevel"/>
    <w:tmpl w:val="FB162B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4B96B26"/>
    <w:multiLevelType w:val="multilevel"/>
    <w:tmpl w:val="5ADE7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ED0785F"/>
    <w:multiLevelType w:val="hybridMultilevel"/>
    <w:tmpl w:val="CC94EC4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05A0F6B"/>
    <w:multiLevelType w:val="multilevel"/>
    <w:tmpl w:val="B4EC59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91A4130"/>
    <w:multiLevelType w:val="multilevel"/>
    <w:tmpl w:val="D0EC656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3"/>
        </w:tabs>
        <w:ind w:left="543" w:hanging="360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6"/>
        </w:tabs>
        <w:ind w:left="9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9"/>
        </w:tabs>
        <w:ind w:left="126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2"/>
        </w:tabs>
        <w:ind w:left="12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1"/>
        </w:tabs>
        <w:ind w:left="200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"/>
        </w:tabs>
        <w:ind w:left="2004" w:hanging="1800"/>
      </w:pPr>
      <w:rPr>
        <w:rFonts w:cs="Times New Roman" w:hint="default"/>
      </w:rPr>
    </w:lvl>
  </w:abstractNum>
  <w:abstractNum w:abstractNumId="8">
    <w:nsid w:val="1CF936F9"/>
    <w:multiLevelType w:val="multilevel"/>
    <w:tmpl w:val="760AE97E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20"/>
        </w:tabs>
        <w:ind w:left="32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0"/>
        </w:tabs>
        <w:ind w:left="5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10"/>
        </w:tabs>
        <w:ind w:left="5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00"/>
        </w:tabs>
        <w:ind w:left="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0"/>
        </w:tabs>
        <w:ind w:left="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"/>
        </w:tabs>
        <w:ind w:left="10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"/>
        </w:tabs>
        <w:ind w:left="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0"/>
        </w:tabs>
        <w:ind w:left="1240" w:hanging="1800"/>
      </w:pPr>
      <w:rPr>
        <w:rFonts w:cs="Times New Roman" w:hint="default"/>
      </w:rPr>
    </w:lvl>
  </w:abstractNum>
  <w:abstractNum w:abstractNumId="9">
    <w:nsid w:val="1D6E3C55"/>
    <w:multiLevelType w:val="multilevel"/>
    <w:tmpl w:val="B99050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9"/>
        </w:tabs>
        <w:ind w:left="108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1"/>
        </w:tabs>
        <w:ind w:left="182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cs="Times New Roman" w:hint="default"/>
      </w:rPr>
    </w:lvl>
  </w:abstractNum>
  <w:abstractNum w:abstractNumId="10">
    <w:nsid w:val="1DAE4915"/>
    <w:multiLevelType w:val="hybridMultilevel"/>
    <w:tmpl w:val="8042E416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1A080D"/>
    <w:multiLevelType w:val="hybridMultilevel"/>
    <w:tmpl w:val="3DCE766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C919E1"/>
    <w:multiLevelType w:val="multilevel"/>
    <w:tmpl w:val="1FC4F2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000000"/>
        <w:sz w:val="20"/>
      </w:rPr>
    </w:lvl>
  </w:abstractNum>
  <w:abstractNum w:abstractNumId="14">
    <w:nsid w:val="2906787D"/>
    <w:multiLevelType w:val="multilevel"/>
    <w:tmpl w:val="D58A89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D94EB0"/>
    <w:multiLevelType w:val="multilevel"/>
    <w:tmpl w:val="61E290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9"/>
        </w:tabs>
        <w:ind w:left="108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1"/>
        </w:tabs>
        <w:ind w:left="182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cs="Times New Roman" w:hint="default"/>
      </w:rPr>
    </w:lvl>
  </w:abstractNum>
  <w:abstractNum w:abstractNumId="16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65649EF"/>
    <w:multiLevelType w:val="hybridMultilevel"/>
    <w:tmpl w:val="86FE53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DA7936"/>
    <w:multiLevelType w:val="multilevel"/>
    <w:tmpl w:val="F82E7F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ascii="Arial" w:hAnsi="Arial"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9"/>
        </w:tabs>
        <w:ind w:left="108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1"/>
        </w:tabs>
        <w:ind w:left="182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cs="Times New Roman" w:hint="default"/>
      </w:rPr>
    </w:lvl>
  </w:abstractNum>
  <w:abstractNum w:abstractNumId="19">
    <w:nsid w:val="3C4024E8"/>
    <w:multiLevelType w:val="multilevel"/>
    <w:tmpl w:val="529C970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F7068BE"/>
    <w:multiLevelType w:val="multilevel"/>
    <w:tmpl w:val="0A2A2A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9"/>
        </w:tabs>
        <w:ind w:left="108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1"/>
        </w:tabs>
        <w:ind w:left="182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cs="Times New Roman" w:hint="default"/>
      </w:rPr>
    </w:lvl>
  </w:abstractNum>
  <w:abstractNum w:abstractNumId="21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E174C1"/>
    <w:multiLevelType w:val="multilevel"/>
    <w:tmpl w:val="CC94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9186ADB"/>
    <w:multiLevelType w:val="multilevel"/>
    <w:tmpl w:val="0626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685E54"/>
    <w:multiLevelType w:val="hybridMultilevel"/>
    <w:tmpl w:val="81CE57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65746500"/>
    <w:multiLevelType w:val="hybridMultilevel"/>
    <w:tmpl w:val="CAE2EFB4"/>
    <w:lvl w:ilvl="0" w:tplc="1CEA825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7">
    <w:nsid w:val="68DC105F"/>
    <w:multiLevelType w:val="multilevel"/>
    <w:tmpl w:val="8CF4D6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10"/>
        </w:tabs>
        <w:ind w:left="6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0"/>
        </w:tabs>
        <w:ind w:left="1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30"/>
        </w:tabs>
        <w:ind w:left="2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90"/>
        </w:tabs>
        <w:ind w:left="31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00"/>
        </w:tabs>
        <w:ind w:left="3800" w:hanging="1800"/>
      </w:pPr>
      <w:rPr>
        <w:rFonts w:cs="Times New Roman" w:hint="default"/>
      </w:rPr>
    </w:lvl>
  </w:abstractNum>
  <w:abstractNum w:abstractNumId="28">
    <w:nsid w:val="6D691EDD"/>
    <w:multiLevelType w:val="hybridMultilevel"/>
    <w:tmpl w:val="5ADE79B6"/>
    <w:lvl w:ilvl="0" w:tplc="A02E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6486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F637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7387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82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B67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A143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681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56F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E4523A0"/>
    <w:multiLevelType w:val="hybridMultilevel"/>
    <w:tmpl w:val="FE3009B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82338D"/>
    <w:multiLevelType w:val="hybridMultilevel"/>
    <w:tmpl w:val="4E36DDA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8A5A59"/>
    <w:multiLevelType w:val="multilevel"/>
    <w:tmpl w:val="B748E2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0C62FA5"/>
    <w:multiLevelType w:val="hybridMultilevel"/>
    <w:tmpl w:val="10EEB950"/>
    <w:lvl w:ilvl="0" w:tplc="77BE34DC">
      <w:start w:val="1"/>
      <w:numFmt w:val="decimal"/>
      <w:lvlText w:val="8.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A6752A"/>
    <w:multiLevelType w:val="hybridMultilevel"/>
    <w:tmpl w:val="1C6CDB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E5709C"/>
    <w:multiLevelType w:val="multilevel"/>
    <w:tmpl w:val="682248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2914A3"/>
    <w:multiLevelType w:val="hybridMultilevel"/>
    <w:tmpl w:val="3A0AEB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FD263FE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5B5AC4"/>
    <w:multiLevelType w:val="hybridMultilevel"/>
    <w:tmpl w:val="3FC60E8A"/>
    <w:lvl w:ilvl="0" w:tplc="0FD6CD04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B7F00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E5FA6F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460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2C9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E44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32A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24FC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102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79BA2CB5"/>
    <w:multiLevelType w:val="hybridMultilevel"/>
    <w:tmpl w:val="35741EDE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715B08"/>
    <w:multiLevelType w:val="hybridMultilevel"/>
    <w:tmpl w:val="104CB6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7D2926"/>
    <w:multiLevelType w:val="hybridMultilevel"/>
    <w:tmpl w:val="9B42AC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DA169E5"/>
    <w:multiLevelType w:val="hybridMultilevel"/>
    <w:tmpl w:val="AC48E324"/>
    <w:lvl w:ilvl="0" w:tplc="4878A22C">
      <w:start w:val="1"/>
      <w:numFmt w:val="none"/>
      <w:isLgl/>
      <w:lvlText w:val="3.1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E2B0853"/>
    <w:multiLevelType w:val="multilevel"/>
    <w:tmpl w:val="0EAAF8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90"/>
        </w:tabs>
        <w:ind w:left="2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0"/>
        </w:tabs>
        <w:ind w:left="5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10"/>
        </w:tabs>
        <w:ind w:left="5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00"/>
        </w:tabs>
        <w:ind w:left="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0"/>
        </w:tabs>
        <w:ind w:left="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"/>
        </w:tabs>
        <w:ind w:left="10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"/>
        </w:tabs>
        <w:ind w:left="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0"/>
        </w:tabs>
        <w:ind w:left="1240" w:hanging="1800"/>
      </w:pPr>
      <w:rPr>
        <w:rFonts w:cs="Times New Roman" w:hint="default"/>
      </w:rPr>
    </w:lvl>
  </w:abstractNum>
  <w:abstractNum w:abstractNumId="42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0"/>
        </w:tabs>
        <w:ind w:left="6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6"/>
  </w:num>
  <w:num w:numId="5">
    <w:abstractNumId w:val="42"/>
  </w:num>
  <w:num w:numId="6">
    <w:abstractNumId w:val="25"/>
  </w:num>
  <w:num w:numId="7">
    <w:abstractNumId w:val="37"/>
  </w:num>
  <w:num w:numId="8">
    <w:abstractNumId w:val="11"/>
  </w:num>
  <w:num w:numId="9">
    <w:abstractNumId w:val="21"/>
  </w:num>
  <w:num w:numId="10">
    <w:abstractNumId w:val="4"/>
  </w:num>
  <w:num w:numId="11">
    <w:abstractNumId w:val="16"/>
  </w:num>
  <w:num w:numId="12">
    <w:abstractNumId w:val="32"/>
  </w:num>
  <w:num w:numId="13">
    <w:abstractNumId w:val="39"/>
  </w:num>
  <w:num w:numId="14">
    <w:abstractNumId w:val="13"/>
  </w:num>
  <w:num w:numId="15">
    <w:abstractNumId w:val="38"/>
  </w:num>
  <w:num w:numId="16">
    <w:abstractNumId w:val="31"/>
  </w:num>
  <w:num w:numId="17">
    <w:abstractNumId w:val="22"/>
  </w:num>
  <w:num w:numId="18">
    <w:abstractNumId w:val="28"/>
  </w:num>
  <w:num w:numId="19">
    <w:abstractNumId w:val="19"/>
  </w:num>
  <w:num w:numId="20">
    <w:abstractNumId w:val="33"/>
  </w:num>
  <w:num w:numId="21">
    <w:abstractNumId w:val="24"/>
  </w:num>
  <w:num w:numId="22">
    <w:abstractNumId w:val="35"/>
  </w:num>
  <w:num w:numId="23">
    <w:abstractNumId w:val="40"/>
  </w:num>
  <w:num w:numId="24">
    <w:abstractNumId w:val="18"/>
  </w:num>
  <w:num w:numId="25">
    <w:abstractNumId w:val="10"/>
  </w:num>
  <w:num w:numId="26">
    <w:abstractNumId w:val="23"/>
  </w:num>
  <w:num w:numId="27">
    <w:abstractNumId w:val="34"/>
  </w:num>
  <w:num w:numId="28">
    <w:abstractNumId w:val="9"/>
  </w:num>
  <w:num w:numId="29">
    <w:abstractNumId w:val="15"/>
  </w:num>
  <w:num w:numId="30">
    <w:abstractNumId w:val="7"/>
  </w:num>
  <w:num w:numId="31">
    <w:abstractNumId w:val="20"/>
  </w:num>
  <w:num w:numId="32">
    <w:abstractNumId w:val="6"/>
  </w:num>
  <w:num w:numId="33">
    <w:abstractNumId w:val="27"/>
  </w:num>
  <w:num w:numId="34">
    <w:abstractNumId w:val="41"/>
  </w:num>
  <w:num w:numId="35">
    <w:abstractNumId w:val="2"/>
  </w:num>
  <w:num w:numId="36">
    <w:abstractNumId w:val="30"/>
  </w:num>
  <w:num w:numId="37">
    <w:abstractNumId w:val="29"/>
  </w:num>
  <w:num w:numId="38">
    <w:abstractNumId w:val="14"/>
  </w:num>
  <w:num w:numId="39">
    <w:abstractNumId w:val="12"/>
  </w:num>
  <w:num w:numId="40">
    <w:abstractNumId w:val="17"/>
  </w:num>
  <w:num w:numId="41">
    <w:abstractNumId w:val="0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5F9"/>
    <w:rsid w:val="0002611B"/>
    <w:rsid w:val="00036E28"/>
    <w:rsid w:val="0003734B"/>
    <w:rsid w:val="00037B04"/>
    <w:rsid w:val="00044DA5"/>
    <w:rsid w:val="000555CD"/>
    <w:rsid w:val="00060935"/>
    <w:rsid w:val="000643F0"/>
    <w:rsid w:val="000818E5"/>
    <w:rsid w:val="000A3E73"/>
    <w:rsid w:val="000B2904"/>
    <w:rsid w:val="000B2ECD"/>
    <w:rsid w:val="000B396A"/>
    <w:rsid w:val="000C519A"/>
    <w:rsid w:val="000E31BF"/>
    <w:rsid w:val="000F58B7"/>
    <w:rsid w:val="00100F76"/>
    <w:rsid w:val="001064B4"/>
    <w:rsid w:val="00115F0C"/>
    <w:rsid w:val="0012017C"/>
    <w:rsid w:val="00133BC0"/>
    <w:rsid w:val="00140766"/>
    <w:rsid w:val="00151230"/>
    <w:rsid w:val="001668AF"/>
    <w:rsid w:val="001A426B"/>
    <w:rsid w:val="001A712A"/>
    <w:rsid w:val="001E2171"/>
    <w:rsid w:val="001F2A73"/>
    <w:rsid w:val="001F498C"/>
    <w:rsid w:val="00201283"/>
    <w:rsid w:val="00205107"/>
    <w:rsid w:val="002126E2"/>
    <w:rsid w:val="00226AC4"/>
    <w:rsid w:val="0023248B"/>
    <w:rsid w:val="00237D1F"/>
    <w:rsid w:val="00243D0C"/>
    <w:rsid w:val="00251731"/>
    <w:rsid w:val="00292170"/>
    <w:rsid w:val="002A1546"/>
    <w:rsid w:val="002F303B"/>
    <w:rsid w:val="002F3770"/>
    <w:rsid w:val="002F4152"/>
    <w:rsid w:val="002F643F"/>
    <w:rsid w:val="002F6BB6"/>
    <w:rsid w:val="00300F7C"/>
    <w:rsid w:val="00317DE2"/>
    <w:rsid w:val="00320DDA"/>
    <w:rsid w:val="00340370"/>
    <w:rsid w:val="003508D3"/>
    <w:rsid w:val="003509E2"/>
    <w:rsid w:val="00356D1E"/>
    <w:rsid w:val="0035706E"/>
    <w:rsid w:val="00362435"/>
    <w:rsid w:val="00380F78"/>
    <w:rsid w:val="003830D3"/>
    <w:rsid w:val="00383C3A"/>
    <w:rsid w:val="003903B4"/>
    <w:rsid w:val="003A3B05"/>
    <w:rsid w:val="003A72D1"/>
    <w:rsid w:val="003C19F2"/>
    <w:rsid w:val="003D7DE8"/>
    <w:rsid w:val="003F245C"/>
    <w:rsid w:val="003F7E4B"/>
    <w:rsid w:val="0040132D"/>
    <w:rsid w:val="004137E5"/>
    <w:rsid w:val="00415C5F"/>
    <w:rsid w:val="00441E10"/>
    <w:rsid w:val="00447D84"/>
    <w:rsid w:val="0045069A"/>
    <w:rsid w:val="00461B56"/>
    <w:rsid w:val="004734C3"/>
    <w:rsid w:val="00483EB4"/>
    <w:rsid w:val="004961FB"/>
    <w:rsid w:val="004B1449"/>
    <w:rsid w:val="004C2C69"/>
    <w:rsid w:val="004C2EB8"/>
    <w:rsid w:val="004C629D"/>
    <w:rsid w:val="004D711D"/>
    <w:rsid w:val="004E6F5A"/>
    <w:rsid w:val="004F62FD"/>
    <w:rsid w:val="00506203"/>
    <w:rsid w:val="0051071A"/>
    <w:rsid w:val="005128FA"/>
    <w:rsid w:val="00515BD8"/>
    <w:rsid w:val="00523490"/>
    <w:rsid w:val="00532370"/>
    <w:rsid w:val="00556411"/>
    <w:rsid w:val="00560003"/>
    <w:rsid w:val="00567593"/>
    <w:rsid w:val="005850CA"/>
    <w:rsid w:val="00587FC2"/>
    <w:rsid w:val="005A0E18"/>
    <w:rsid w:val="005C1B5B"/>
    <w:rsid w:val="005D072F"/>
    <w:rsid w:val="00601F72"/>
    <w:rsid w:val="0061223B"/>
    <w:rsid w:val="00630948"/>
    <w:rsid w:val="00630B55"/>
    <w:rsid w:val="0063157C"/>
    <w:rsid w:val="00631C74"/>
    <w:rsid w:val="00651BF9"/>
    <w:rsid w:val="006608F9"/>
    <w:rsid w:val="00663E6E"/>
    <w:rsid w:val="00686DFF"/>
    <w:rsid w:val="006A6219"/>
    <w:rsid w:val="006B4C2F"/>
    <w:rsid w:val="006C1114"/>
    <w:rsid w:val="006E2883"/>
    <w:rsid w:val="006F2892"/>
    <w:rsid w:val="006F2FB7"/>
    <w:rsid w:val="00700082"/>
    <w:rsid w:val="0071187E"/>
    <w:rsid w:val="007131F0"/>
    <w:rsid w:val="007154EA"/>
    <w:rsid w:val="00724A1C"/>
    <w:rsid w:val="00726529"/>
    <w:rsid w:val="0073465B"/>
    <w:rsid w:val="00741044"/>
    <w:rsid w:val="007415EE"/>
    <w:rsid w:val="00747A3A"/>
    <w:rsid w:val="00751611"/>
    <w:rsid w:val="007736DA"/>
    <w:rsid w:val="00774AAF"/>
    <w:rsid w:val="00786D40"/>
    <w:rsid w:val="0078737B"/>
    <w:rsid w:val="0079138B"/>
    <w:rsid w:val="00793CA3"/>
    <w:rsid w:val="007A7A28"/>
    <w:rsid w:val="007C2ACF"/>
    <w:rsid w:val="007D08F6"/>
    <w:rsid w:val="007D168D"/>
    <w:rsid w:val="007D2280"/>
    <w:rsid w:val="007D2799"/>
    <w:rsid w:val="0080198F"/>
    <w:rsid w:val="008025B5"/>
    <w:rsid w:val="008073F9"/>
    <w:rsid w:val="00816571"/>
    <w:rsid w:val="00823E36"/>
    <w:rsid w:val="00841011"/>
    <w:rsid w:val="00843874"/>
    <w:rsid w:val="00862F09"/>
    <w:rsid w:val="008669C1"/>
    <w:rsid w:val="0087448A"/>
    <w:rsid w:val="008A1005"/>
    <w:rsid w:val="008A58CC"/>
    <w:rsid w:val="008D2724"/>
    <w:rsid w:val="008D4C1A"/>
    <w:rsid w:val="008E0CAB"/>
    <w:rsid w:val="008E1833"/>
    <w:rsid w:val="008F3FA4"/>
    <w:rsid w:val="008F54AB"/>
    <w:rsid w:val="008F710A"/>
    <w:rsid w:val="00925A8E"/>
    <w:rsid w:val="0093025D"/>
    <w:rsid w:val="00945B09"/>
    <w:rsid w:val="009656A4"/>
    <w:rsid w:val="00985E5D"/>
    <w:rsid w:val="0098618C"/>
    <w:rsid w:val="00990BCB"/>
    <w:rsid w:val="00995A4D"/>
    <w:rsid w:val="009A5B42"/>
    <w:rsid w:val="009C2ADA"/>
    <w:rsid w:val="009C456C"/>
    <w:rsid w:val="009C471F"/>
    <w:rsid w:val="009C4CAA"/>
    <w:rsid w:val="009C6161"/>
    <w:rsid w:val="009E3E04"/>
    <w:rsid w:val="009F0061"/>
    <w:rsid w:val="00A13A08"/>
    <w:rsid w:val="00A143F0"/>
    <w:rsid w:val="00A2181B"/>
    <w:rsid w:val="00A221DF"/>
    <w:rsid w:val="00A35610"/>
    <w:rsid w:val="00A8398F"/>
    <w:rsid w:val="00A869B3"/>
    <w:rsid w:val="00AB6591"/>
    <w:rsid w:val="00AC67D3"/>
    <w:rsid w:val="00AD5BE2"/>
    <w:rsid w:val="00AD71A8"/>
    <w:rsid w:val="00AD7FD6"/>
    <w:rsid w:val="00AF1614"/>
    <w:rsid w:val="00AF4A85"/>
    <w:rsid w:val="00B05E0F"/>
    <w:rsid w:val="00B0686C"/>
    <w:rsid w:val="00B14267"/>
    <w:rsid w:val="00B146D7"/>
    <w:rsid w:val="00B146EE"/>
    <w:rsid w:val="00B2455A"/>
    <w:rsid w:val="00B2585D"/>
    <w:rsid w:val="00B330A4"/>
    <w:rsid w:val="00B405F2"/>
    <w:rsid w:val="00B4507F"/>
    <w:rsid w:val="00B51F66"/>
    <w:rsid w:val="00B53254"/>
    <w:rsid w:val="00B538B3"/>
    <w:rsid w:val="00B558C6"/>
    <w:rsid w:val="00B673C7"/>
    <w:rsid w:val="00B82367"/>
    <w:rsid w:val="00B82A76"/>
    <w:rsid w:val="00B86C9B"/>
    <w:rsid w:val="00BA09DF"/>
    <w:rsid w:val="00BB0D18"/>
    <w:rsid w:val="00BB4FDC"/>
    <w:rsid w:val="00BC0D10"/>
    <w:rsid w:val="00BC57E6"/>
    <w:rsid w:val="00BE00BD"/>
    <w:rsid w:val="00BE46DE"/>
    <w:rsid w:val="00BE6627"/>
    <w:rsid w:val="00BF3960"/>
    <w:rsid w:val="00C036B9"/>
    <w:rsid w:val="00C14B52"/>
    <w:rsid w:val="00C15583"/>
    <w:rsid w:val="00C17273"/>
    <w:rsid w:val="00C17B11"/>
    <w:rsid w:val="00C2664E"/>
    <w:rsid w:val="00C51E34"/>
    <w:rsid w:val="00C64B8B"/>
    <w:rsid w:val="00C71DAA"/>
    <w:rsid w:val="00C74FEC"/>
    <w:rsid w:val="00C930A5"/>
    <w:rsid w:val="00CD1323"/>
    <w:rsid w:val="00CD4621"/>
    <w:rsid w:val="00CE5B83"/>
    <w:rsid w:val="00CE63DF"/>
    <w:rsid w:val="00D001FC"/>
    <w:rsid w:val="00D13302"/>
    <w:rsid w:val="00D1368A"/>
    <w:rsid w:val="00D22E7C"/>
    <w:rsid w:val="00D3113E"/>
    <w:rsid w:val="00D355BC"/>
    <w:rsid w:val="00D45ECC"/>
    <w:rsid w:val="00D56020"/>
    <w:rsid w:val="00D62496"/>
    <w:rsid w:val="00D63034"/>
    <w:rsid w:val="00D85287"/>
    <w:rsid w:val="00DA1822"/>
    <w:rsid w:val="00DA18C2"/>
    <w:rsid w:val="00DA7E05"/>
    <w:rsid w:val="00DB33F3"/>
    <w:rsid w:val="00DC1D4B"/>
    <w:rsid w:val="00DC5E5F"/>
    <w:rsid w:val="00DC6B41"/>
    <w:rsid w:val="00DC6F96"/>
    <w:rsid w:val="00DD6F9B"/>
    <w:rsid w:val="00DE300D"/>
    <w:rsid w:val="00DE3F16"/>
    <w:rsid w:val="00DE70DE"/>
    <w:rsid w:val="00DE791D"/>
    <w:rsid w:val="00DF374B"/>
    <w:rsid w:val="00DF39C6"/>
    <w:rsid w:val="00DF7ECB"/>
    <w:rsid w:val="00E0119D"/>
    <w:rsid w:val="00E02377"/>
    <w:rsid w:val="00E052CA"/>
    <w:rsid w:val="00E358FB"/>
    <w:rsid w:val="00E3701B"/>
    <w:rsid w:val="00E4605B"/>
    <w:rsid w:val="00E501FD"/>
    <w:rsid w:val="00E779EB"/>
    <w:rsid w:val="00E83CBD"/>
    <w:rsid w:val="00E85608"/>
    <w:rsid w:val="00E8567A"/>
    <w:rsid w:val="00E93EF6"/>
    <w:rsid w:val="00E97B64"/>
    <w:rsid w:val="00EA04A8"/>
    <w:rsid w:val="00EB05F9"/>
    <w:rsid w:val="00EC648A"/>
    <w:rsid w:val="00EE390A"/>
    <w:rsid w:val="00EE7CC3"/>
    <w:rsid w:val="00F106DB"/>
    <w:rsid w:val="00F175AC"/>
    <w:rsid w:val="00F17B3A"/>
    <w:rsid w:val="00F34137"/>
    <w:rsid w:val="00F52574"/>
    <w:rsid w:val="00F554EA"/>
    <w:rsid w:val="00F66893"/>
    <w:rsid w:val="00F70514"/>
    <w:rsid w:val="00F82B4E"/>
    <w:rsid w:val="00F848EF"/>
    <w:rsid w:val="00F85127"/>
    <w:rsid w:val="00FA7264"/>
    <w:rsid w:val="00FA7426"/>
    <w:rsid w:val="00F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4"/>
      </o:rules>
    </o:shapelayout>
  </w:shapeDefaults>
  <w:decimalSymbol w:val="."/>
  <w:listSeparator w:val=","/>
  <w15:docId w15:val="{F3BDEA3D-3C13-4E7A-8A7C-CBBC21F1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57C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63157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link w:val="Ttulo3Car"/>
    <w:uiPriority w:val="99"/>
    <w:qFormat/>
    <w:rsid w:val="0063157C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9"/>
    <w:qFormat/>
    <w:rsid w:val="006315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D4C1A"/>
    <w:rPr>
      <w:rFonts w:ascii="Cambria" w:hAnsi="Cambria"/>
      <w:b/>
      <w:kern w:val="32"/>
      <w:sz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D4C1A"/>
    <w:rPr>
      <w:rFonts w:ascii="Cambria" w:hAnsi="Cambria"/>
      <w:b/>
      <w:sz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8D4C1A"/>
    <w:rPr>
      <w:rFonts w:ascii="Calibri" w:hAnsi="Calibri"/>
      <w:b/>
      <w:i/>
      <w:sz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315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D4C1A"/>
    <w:rPr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315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157C"/>
    <w:rPr>
      <w:sz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63157C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D4C1A"/>
    <w:rPr>
      <w:sz w:val="24"/>
      <w:lang w:val="es-ES" w:eastAsia="es-ES"/>
    </w:rPr>
  </w:style>
  <w:style w:type="paragraph" w:customStyle="1" w:styleId="BodyText21">
    <w:name w:val="Body Text 21"/>
    <w:basedOn w:val="Normal"/>
    <w:uiPriority w:val="99"/>
    <w:rsid w:val="0063157C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MX"/>
    </w:rPr>
  </w:style>
  <w:style w:type="paragraph" w:styleId="Sangra3detindependiente">
    <w:name w:val="Body Text Indent 3"/>
    <w:basedOn w:val="Normal"/>
    <w:link w:val="Sangra3detindependienteCar"/>
    <w:uiPriority w:val="99"/>
    <w:rsid w:val="0063157C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8D4C1A"/>
    <w:rPr>
      <w:sz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63157C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8D4C1A"/>
    <w:rPr>
      <w:sz w:val="24"/>
      <w:lang w:val="es-ES" w:eastAsia="es-ES"/>
    </w:rPr>
  </w:style>
  <w:style w:type="character" w:styleId="Nmerodepgina">
    <w:name w:val="page number"/>
    <w:basedOn w:val="Fuentedeprrafopredeter"/>
    <w:uiPriority w:val="99"/>
    <w:rsid w:val="0063157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63157C"/>
    <w:rPr>
      <w:sz w:val="2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D4C1A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63157C"/>
    <w:pPr>
      <w:ind w:left="720"/>
    </w:pPr>
  </w:style>
  <w:style w:type="table" w:styleId="Tablaconcuadrcula">
    <w:name w:val="Table Grid"/>
    <w:basedOn w:val="Tablanormal"/>
    <w:uiPriority w:val="99"/>
    <w:rsid w:val="00B142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1202</Words>
  <Characters>6611</Characters>
  <Application>Microsoft Office Word</Application>
  <DocSecurity>0</DocSecurity>
  <Lines>55</Lines>
  <Paragraphs>15</Paragraphs>
  <ScaleCrop>false</ScaleCrop>
  <Company>itsjr</Company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EMISIÓN</dc:title>
  <dc:subject/>
  <dc:creator>itsjr</dc:creator>
  <cp:keywords/>
  <dc:description/>
  <cp:lastModifiedBy>sinai</cp:lastModifiedBy>
  <cp:revision>29</cp:revision>
  <cp:lastPrinted>2007-03-20T02:23:00Z</cp:lastPrinted>
  <dcterms:created xsi:type="dcterms:W3CDTF">2009-11-13T18:20:00Z</dcterms:created>
  <dcterms:modified xsi:type="dcterms:W3CDTF">2015-10-26T18:30:00Z</dcterms:modified>
</cp:coreProperties>
</file>